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1961"/>
        <w:gridCol w:w="2123"/>
        <w:gridCol w:w="2295"/>
      </w:tblGrid>
      <w:tr w:rsidR="001F77CB" w:rsidRPr="00B527C4" w14:paraId="0E8B41B9" w14:textId="77777777" w:rsidTr="002D152B">
        <w:trPr>
          <w:trHeight w:val="568"/>
        </w:trPr>
        <w:tc>
          <w:tcPr>
            <w:tcW w:w="3227" w:type="dxa"/>
            <w:vMerge w:val="restart"/>
            <w:vAlign w:val="center"/>
          </w:tcPr>
          <w:p w14:paraId="680F809E" w14:textId="77777777" w:rsidR="001F77CB" w:rsidRPr="00B527C4" w:rsidRDefault="001F77CB" w:rsidP="002D152B">
            <w:pPr>
              <w:jc w:val="center"/>
              <w:rPr>
                <w:rFonts w:cs="Arial"/>
              </w:rPr>
            </w:pPr>
            <w:r>
              <w:rPr>
                <w:rFonts w:cs="Arial"/>
                <w:noProof/>
                <w:lang w:eastAsia="cs-CZ"/>
              </w:rPr>
              <w:drawing>
                <wp:anchor distT="0" distB="0" distL="114300" distR="114300" simplePos="0" relativeHeight="251664896" behindDoc="1" locked="0" layoutInCell="1" allowOverlap="1" wp14:anchorId="1DF4FBD4" wp14:editId="5A6DA611">
                  <wp:simplePos x="0" y="0"/>
                  <wp:positionH relativeFrom="column">
                    <wp:posOffset>-11430</wp:posOffset>
                  </wp:positionH>
                  <wp:positionV relativeFrom="paragraph">
                    <wp:posOffset>90170</wp:posOffset>
                  </wp:positionV>
                  <wp:extent cx="1929130" cy="450850"/>
                  <wp:effectExtent l="19050" t="0" r="0" b="0"/>
                  <wp:wrapNone/>
                  <wp:docPr id="2" name="obrázek 28" descr="Elektro Oaz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8" descr="Elektro Oaz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9130" cy="450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  <w:vAlign w:val="bottom"/>
          </w:tcPr>
          <w:p w14:paraId="35C62BCE" w14:textId="77777777" w:rsidR="001F77CB" w:rsidRPr="00B527C4" w:rsidRDefault="001F77CB" w:rsidP="001F77CB">
            <w:pPr>
              <w:jc w:val="left"/>
              <w:rPr>
                <w:rFonts w:cs="Arial"/>
              </w:rPr>
            </w:pPr>
            <w:r w:rsidRPr="00B527C4">
              <w:rPr>
                <w:rFonts w:cs="Arial"/>
                <w:b/>
                <w:sz w:val="26"/>
                <w:szCs w:val="26"/>
              </w:rPr>
              <w:t>Maděra a Šípek, spol. s r.o.,</w:t>
            </w:r>
            <w:r w:rsidRPr="00B527C4">
              <w:rPr>
                <w:rFonts w:cs="Arial"/>
                <w:b/>
                <w:sz w:val="28"/>
              </w:rPr>
              <w:t xml:space="preserve"> </w:t>
            </w:r>
            <w:r w:rsidRPr="00B527C4">
              <w:rPr>
                <w:rFonts w:cs="Arial"/>
                <w:b/>
              </w:rPr>
              <w:t>Kluk 116, 29001 Poděbrady</w:t>
            </w:r>
          </w:p>
        </w:tc>
      </w:tr>
      <w:tr w:rsidR="001F77CB" w:rsidRPr="00B527C4" w14:paraId="504A9894" w14:textId="77777777" w:rsidTr="001F77CB">
        <w:trPr>
          <w:trHeight w:val="434"/>
        </w:trPr>
        <w:tc>
          <w:tcPr>
            <w:tcW w:w="3227" w:type="dxa"/>
            <w:vMerge/>
          </w:tcPr>
          <w:p w14:paraId="0F651F6A" w14:textId="77777777" w:rsidR="001F77CB" w:rsidRPr="00B527C4" w:rsidRDefault="001F77CB" w:rsidP="001F77CB">
            <w:pPr>
              <w:rPr>
                <w:rFonts w:cs="Arial"/>
              </w:rPr>
            </w:pPr>
          </w:p>
        </w:tc>
        <w:tc>
          <w:tcPr>
            <w:tcW w:w="1961" w:type="dxa"/>
            <w:tcBorders>
              <w:top w:val="single" w:sz="4" w:space="0" w:color="auto"/>
            </w:tcBorders>
            <w:vAlign w:val="center"/>
          </w:tcPr>
          <w:p w14:paraId="3572EABE" w14:textId="77777777" w:rsidR="001F77CB" w:rsidRPr="00B527C4" w:rsidRDefault="001F77CB" w:rsidP="001F77CB">
            <w:pPr>
              <w:jc w:val="center"/>
              <w:rPr>
                <w:rFonts w:cs="Arial"/>
                <w:sz w:val="18"/>
              </w:rPr>
            </w:pPr>
            <w:r w:rsidRPr="00B527C4">
              <w:rPr>
                <w:rFonts w:cs="Arial"/>
                <w:sz w:val="18"/>
              </w:rPr>
              <w:t>Tel.: +420325600330</w:t>
            </w:r>
          </w:p>
        </w:tc>
        <w:tc>
          <w:tcPr>
            <w:tcW w:w="2123" w:type="dxa"/>
            <w:tcBorders>
              <w:top w:val="single" w:sz="4" w:space="0" w:color="auto"/>
            </w:tcBorders>
            <w:vAlign w:val="center"/>
          </w:tcPr>
          <w:p w14:paraId="14A44E92" w14:textId="77777777" w:rsidR="001F77CB" w:rsidRPr="00B527C4" w:rsidRDefault="001F77CB" w:rsidP="001F77CB">
            <w:pPr>
              <w:jc w:val="center"/>
              <w:rPr>
                <w:rFonts w:cs="Arial"/>
                <w:sz w:val="18"/>
              </w:rPr>
            </w:pPr>
            <w:r w:rsidRPr="00B527C4">
              <w:rPr>
                <w:rFonts w:cs="Arial"/>
                <w:sz w:val="18"/>
              </w:rPr>
              <w:t>Fax: +420325600330</w:t>
            </w:r>
          </w:p>
        </w:tc>
        <w:tc>
          <w:tcPr>
            <w:tcW w:w="2295" w:type="dxa"/>
            <w:tcBorders>
              <w:top w:val="single" w:sz="4" w:space="0" w:color="auto"/>
            </w:tcBorders>
            <w:vAlign w:val="center"/>
          </w:tcPr>
          <w:p w14:paraId="7E66FED1" w14:textId="77777777" w:rsidR="001F77CB" w:rsidRPr="00B527C4" w:rsidRDefault="001F77CB" w:rsidP="001F77CB">
            <w:pPr>
              <w:jc w:val="center"/>
              <w:rPr>
                <w:rFonts w:cs="Arial"/>
                <w:sz w:val="18"/>
              </w:rPr>
            </w:pPr>
            <w:r w:rsidRPr="00B527C4">
              <w:rPr>
                <w:rFonts w:cs="Arial"/>
                <w:sz w:val="18"/>
              </w:rPr>
              <w:t xml:space="preserve">E-mail: </w:t>
            </w:r>
            <w:proofErr w:type="spellStart"/>
            <w:r w:rsidRPr="00B527C4">
              <w:rPr>
                <w:rFonts w:cs="Arial"/>
                <w:sz w:val="18"/>
              </w:rPr>
              <w:t>oaza@oaza.cz</w:t>
            </w:r>
            <w:proofErr w:type="spellEnd"/>
          </w:p>
        </w:tc>
      </w:tr>
      <w:tr w:rsidR="001F77CB" w:rsidRPr="00B527C4" w14:paraId="2DFEB700" w14:textId="77777777" w:rsidTr="001F77CB">
        <w:trPr>
          <w:trHeight w:val="255"/>
        </w:trPr>
        <w:tc>
          <w:tcPr>
            <w:tcW w:w="9606" w:type="dxa"/>
            <w:gridSpan w:val="4"/>
          </w:tcPr>
          <w:p w14:paraId="58CC3AF5" w14:textId="77777777" w:rsidR="001F77CB" w:rsidRPr="00B527C4" w:rsidRDefault="001F77CB" w:rsidP="001F77CB">
            <w:pPr>
              <w:jc w:val="center"/>
              <w:rPr>
                <w:rFonts w:cs="Arial"/>
                <w:sz w:val="18"/>
              </w:rPr>
            </w:pPr>
            <w:r w:rsidRPr="00B527C4">
              <w:rPr>
                <w:rFonts w:cs="Arial"/>
                <w:sz w:val="18"/>
              </w:rPr>
              <w:t xml:space="preserve">Společnost je registrována pod značkou C 8881 v OR u Městského soudu v Praze, IČ 45144664, DIČ </w:t>
            </w:r>
            <w:proofErr w:type="spellStart"/>
            <w:r w:rsidRPr="00B527C4">
              <w:rPr>
                <w:rFonts w:cs="Arial"/>
                <w:sz w:val="18"/>
              </w:rPr>
              <w:t>CZ45144664</w:t>
            </w:r>
            <w:proofErr w:type="spellEnd"/>
          </w:p>
        </w:tc>
      </w:tr>
    </w:tbl>
    <w:p w14:paraId="1FBF475B" w14:textId="21E66550" w:rsidR="001F77CB" w:rsidRPr="001F77CB" w:rsidRDefault="00354AED" w:rsidP="008F3A58">
      <w:pPr>
        <w:spacing w:before="2280"/>
        <w:jc w:val="center"/>
        <w:rPr>
          <w:b/>
          <w:caps/>
          <w:sz w:val="44"/>
        </w:rPr>
      </w:pPr>
      <w:r>
        <w:rPr>
          <w:b/>
          <w:caps/>
          <w:sz w:val="40"/>
        </w:rPr>
        <w:t xml:space="preserve">realizační dokumentace </w:t>
      </w:r>
      <w:r w:rsidR="00731350">
        <w:rPr>
          <w:b/>
          <w:caps/>
          <w:sz w:val="40"/>
        </w:rPr>
        <w:t>STAVBY</w:t>
      </w:r>
    </w:p>
    <w:p w14:paraId="31955B71" w14:textId="04F2AF08" w:rsidR="00354AED" w:rsidRDefault="001F77CB" w:rsidP="00354AED">
      <w:pPr>
        <w:spacing w:before="1400"/>
        <w:ind w:left="1701" w:right="-142" w:hanging="1701"/>
        <w:jc w:val="center"/>
        <w:rPr>
          <w:rFonts w:cs="Arial"/>
        </w:rPr>
      </w:pPr>
      <w:r w:rsidRPr="00B527C4">
        <w:rPr>
          <w:rFonts w:cs="Arial"/>
        </w:rPr>
        <w:t>Název stavby:</w:t>
      </w:r>
    </w:p>
    <w:p w14:paraId="78A173C6" w14:textId="59C1C7CC" w:rsidR="00354AED" w:rsidRPr="00354AED" w:rsidRDefault="00354AED" w:rsidP="00354AED">
      <w:pPr>
        <w:spacing w:before="480"/>
        <w:ind w:left="1701" w:right="-142" w:hanging="1701"/>
        <w:jc w:val="center"/>
        <w:rPr>
          <w:rFonts w:cs="Arial"/>
          <w:b/>
          <w:sz w:val="28"/>
        </w:rPr>
      </w:pPr>
      <w:r w:rsidRPr="00354AED">
        <w:rPr>
          <w:rFonts w:cs="Arial"/>
          <w:b/>
          <w:sz w:val="28"/>
        </w:rPr>
        <w:t>Nymburk</w:t>
      </w:r>
      <w:r w:rsidR="00E121B2">
        <w:rPr>
          <w:rFonts w:cs="Arial"/>
          <w:b/>
          <w:sz w:val="28"/>
        </w:rPr>
        <w:t>, Zimní stadion</w:t>
      </w:r>
    </w:p>
    <w:p w14:paraId="0821250F" w14:textId="133192E3" w:rsidR="001F77CB" w:rsidRPr="00B527C4" w:rsidRDefault="00354AED" w:rsidP="00354AED">
      <w:pPr>
        <w:spacing w:before="120"/>
        <w:ind w:left="1701" w:right="-142" w:hanging="1701"/>
        <w:jc w:val="center"/>
        <w:rPr>
          <w:rFonts w:cs="Arial"/>
          <w:b/>
          <w:sz w:val="28"/>
        </w:rPr>
      </w:pPr>
      <w:r w:rsidRPr="00354AED">
        <w:rPr>
          <w:rFonts w:cs="Arial"/>
          <w:b/>
          <w:sz w:val="28"/>
        </w:rPr>
        <w:t>TRAFOSTANICE</w:t>
      </w:r>
      <w:r w:rsidR="00E121B2">
        <w:rPr>
          <w:rFonts w:cs="Arial"/>
          <w:b/>
          <w:sz w:val="28"/>
        </w:rPr>
        <w:t xml:space="preserve"> 22/0,4 kV</w:t>
      </w:r>
    </w:p>
    <w:p w14:paraId="340B301F" w14:textId="77777777" w:rsidR="00354AED" w:rsidRDefault="001F77CB" w:rsidP="00354AED">
      <w:pPr>
        <w:spacing w:before="840"/>
        <w:ind w:left="1701" w:right="-142" w:hanging="1701"/>
        <w:jc w:val="center"/>
        <w:rPr>
          <w:rFonts w:cs="Arial"/>
        </w:rPr>
      </w:pPr>
      <w:r w:rsidRPr="00B527C4">
        <w:rPr>
          <w:rFonts w:cs="Arial"/>
        </w:rPr>
        <w:t>Obsah:</w:t>
      </w:r>
    </w:p>
    <w:p w14:paraId="3F94F0A6" w14:textId="0EF0A193" w:rsidR="008074B9" w:rsidRDefault="008074B9" w:rsidP="00354AED">
      <w:pPr>
        <w:spacing w:before="120"/>
        <w:ind w:left="1701" w:right="-142" w:hanging="1701"/>
        <w:jc w:val="center"/>
        <w:rPr>
          <w:rFonts w:cs="Arial"/>
        </w:rPr>
      </w:pPr>
      <w:r>
        <w:rPr>
          <w:rFonts w:cs="Arial"/>
        </w:rPr>
        <w:t xml:space="preserve">kabelové vedení </w:t>
      </w:r>
      <w:proofErr w:type="spellStart"/>
      <w:r>
        <w:rPr>
          <w:rFonts w:cs="Arial"/>
        </w:rPr>
        <w:t>vn</w:t>
      </w:r>
      <w:proofErr w:type="spellEnd"/>
      <w:r>
        <w:rPr>
          <w:rFonts w:cs="Arial"/>
        </w:rPr>
        <w:t xml:space="preserve"> 22 kV</w:t>
      </w:r>
    </w:p>
    <w:p w14:paraId="7A97705C" w14:textId="4D93F117" w:rsidR="001F77CB" w:rsidRPr="00B527C4" w:rsidRDefault="004605ED" w:rsidP="00354AED">
      <w:pPr>
        <w:spacing w:before="120"/>
        <w:ind w:left="1701" w:right="-142" w:hanging="1701"/>
        <w:jc w:val="center"/>
        <w:rPr>
          <w:rFonts w:cs="Arial"/>
        </w:rPr>
      </w:pPr>
      <w:r>
        <w:rPr>
          <w:rFonts w:cs="Arial"/>
        </w:rPr>
        <w:t>kiosková velkoodběratelská trafostanice 22/0,4 kV</w:t>
      </w:r>
    </w:p>
    <w:p w14:paraId="36C93BCA" w14:textId="5F5D5A12" w:rsidR="00354AED" w:rsidRDefault="001F77CB" w:rsidP="00354AED">
      <w:pPr>
        <w:spacing w:before="720"/>
        <w:ind w:left="1701" w:right="-142" w:hanging="1701"/>
        <w:jc w:val="center"/>
        <w:rPr>
          <w:rFonts w:cs="Arial"/>
        </w:rPr>
      </w:pPr>
      <w:r w:rsidRPr="00B527C4">
        <w:rPr>
          <w:rFonts w:cs="Arial"/>
        </w:rPr>
        <w:t xml:space="preserve">Číslo </w:t>
      </w:r>
      <w:r w:rsidR="00354AED">
        <w:rPr>
          <w:rFonts w:cs="Arial"/>
        </w:rPr>
        <w:t xml:space="preserve">požadavku </w:t>
      </w:r>
      <w:proofErr w:type="spellStart"/>
      <w:r w:rsidR="00354AED">
        <w:rPr>
          <w:rFonts w:cs="Arial"/>
        </w:rPr>
        <w:t>ČEZd</w:t>
      </w:r>
      <w:proofErr w:type="spellEnd"/>
      <w:r w:rsidRPr="00B527C4">
        <w:rPr>
          <w:rFonts w:cs="Arial"/>
        </w:rPr>
        <w:t>:</w:t>
      </w:r>
    </w:p>
    <w:p w14:paraId="1EBE774E" w14:textId="402E4F40" w:rsidR="001F77CB" w:rsidRPr="00B527C4" w:rsidRDefault="00354AED" w:rsidP="00354AED">
      <w:pPr>
        <w:spacing w:before="120"/>
        <w:ind w:left="1701" w:right="-142" w:hanging="1701"/>
        <w:jc w:val="center"/>
        <w:rPr>
          <w:rFonts w:cs="Arial"/>
          <w:b/>
          <w:sz w:val="28"/>
        </w:rPr>
      </w:pPr>
      <w:r>
        <w:rPr>
          <w:rFonts w:cs="Arial"/>
          <w:b/>
          <w:sz w:val="28"/>
        </w:rPr>
        <w:t>412</w:t>
      </w:r>
      <w:r w:rsidR="00A664A6">
        <w:rPr>
          <w:rFonts w:cs="Arial"/>
          <w:b/>
          <w:sz w:val="28"/>
        </w:rPr>
        <w:t>2340134</w:t>
      </w:r>
    </w:p>
    <w:p w14:paraId="0BF3A4CF" w14:textId="46E092A7" w:rsidR="001F77CB" w:rsidRPr="00B527C4" w:rsidRDefault="001F77CB" w:rsidP="008F3A58">
      <w:pPr>
        <w:spacing w:before="1560"/>
        <w:ind w:left="6237" w:right="-142"/>
        <w:jc w:val="left"/>
        <w:rPr>
          <w:rFonts w:cs="Arial"/>
        </w:rPr>
      </w:pPr>
      <w:r w:rsidRPr="00B527C4">
        <w:rPr>
          <w:rFonts w:cs="Arial"/>
        </w:rPr>
        <w:t xml:space="preserve">V Poděbradech, </w:t>
      </w:r>
      <w:r w:rsidR="00755479">
        <w:rPr>
          <w:rFonts w:cs="Arial"/>
        </w:rPr>
        <w:t xml:space="preserve">říjen </w:t>
      </w:r>
      <w:r w:rsidR="00A664A6">
        <w:rPr>
          <w:rFonts w:cs="Arial"/>
        </w:rPr>
        <w:t>2024</w:t>
      </w:r>
    </w:p>
    <w:p w14:paraId="1D0658E4" w14:textId="77777777" w:rsidR="001F77CB" w:rsidRDefault="001F77CB" w:rsidP="001F77CB">
      <w:pPr>
        <w:ind w:left="6237" w:right="-142"/>
        <w:jc w:val="left"/>
        <w:rPr>
          <w:rFonts w:cs="Arial"/>
        </w:rPr>
      </w:pPr>
      <w:r w:rsidRPr="00B527C4">
        <w:rPr>
          <w:rFonts w:cs="Arial"/>
        </w:rPr>
        <w:t xml:space="preserve">Vypracoval: </w:t>
      </w:r>
      <w:r w:rsidR="00FF4095">
        <w:rPr>
          <w:rFonts w:cs="Arial"/>
        </w:rPr>
        <w:t>Jan Věrnoch</w:t>
      </w:r>
    </w:p>
    <w:p w14:paraId="178CE571" w14:textId="77777777" w:rsidR="001F77CB" w:rsidRDefault="001F77CB">
      <w:pPr>
        <w:jc w:val="left"/>
        <w:rPr>
          <w:b/>
          <w:caps/>
          <w:sz w:val="32"/>
        </w:rPr>
      </w:pPr>
      <w:r>
        <w:br w:type="page"/>
      </w:r>
    </w:p>
    <w:p w14:paraId="134AE5E3" w14:textId="77777777" w:rsidR="006025D6" w:rsidRPr="00B902F3" w:rsidRDefault="004B1E94" w:rsidP="006A18BF">
      <w:pPr>
        <w:pStyle w:val="ANadpis"/>
      </w:pPr>
      <w:r w:rsidRPr="00B902F3">
        <w:lastRenderedPageBreak/>
        <w:t>A Průvodní zpráva</w:t>
      </w:r>
    </w:p>
    <w:p w14:paraId="3B61F408" w14:textId="77777777" w:rsidR="006025D6" w:rsidRPr="00B902F3" w:rsidRDefault="009C0776" w:rsidP="006A18BF">
      <w:pPr>
        <w:pStyle w:val="A1Nadpis"/>
      </w:pPr>
      <w:proofErr w:type="spellStart"/>
      <w:r>
        <w:t>A.1</w:t>
      </w:r>
      <w:proofErr w:type="spellEnd"/>
      <w:r>
        <w:t xml:space="preserve"> Identifikační údaje</w:t>
      </w:r>
    </w:p>
    <w:p w14:paraId="37DBA415" w14:textId="77777777" w:rsidR="006025D6" w:rsidRPr="00B902F3" w:rsidRDefault="00A103F0" w:rsidP="006A18BF">
      <w:pPr>
        <w:pStyle w:val="A11Nadpis"/>
      </w:pPr>
      <w:proofErr w:type="spellStart"/>
      <w:r>
        <w:t>A.1.1</w:t>
      </w:r>
      <w:proofErr w:type="spellEnd"/>
      <w:r>
        <w:t xml:space="preserve"> Údaje o stavbě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7119"/>
      </w:tblGrid>
      <w:tr w:rsidR="00C60CD0" w:rsidRPr="009C0776" w14:paraId="0398F512" w14:textId="77777777" w:rsidTr="009C0776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14:paraId="003296EB" w14:textId="77777777" w:rsidR="00A103F0" w:rsidRPr="009C0776" w:rsidRDefault="00A103F0" w:rsidP="009C0776">
            <w:pPr>
              <w:jc w:val="left"/>
            </w:pPr>
            <w:r w:rsidRPr="009C0776">
              <w:t>Název stavby:</w:t>
            </w:r>
          </w:p>
        </w:tc>
        <w:tc>
          <w:tcPr>
            <w:tcW w:w="7119" w:type="dxa"/>
            <w:shd w:val="clear" w:color="auto" w:fill="auto"/>
            <w:vAlign w:val="center"/>
          </w:tcPr>
          <w:p w14:paraId="2FD46E51" w14:textId="096F1762" w:rsidR="00A103F0" w:rsidRPr="009C0776" w:rsidRDefault="008F3A58" w:rsidP="005A07E7">
            <w:r w:rsidRPr="008F3A58">
              <w:t>Nymburk</w:t>
            </w:r>
            <w:r w:rsidR="004605ED">
              <w:t>,</w:t>
            </w:r>
            <w:r w:rsidR="00A664A6">
              <w:t xml:space="preserve"> Zimní stadion,</w:t>
            </w:r>
            <w:r w:rsidRPr="008F3A58">
              <w:t xml:space="preserve"> TRAFOSTANICE</w:t>
            </w:r>
            <w:r w:rsidR="00A664A6">
              <w:t xml:space="preserve"> 22/0,4 kV</w:t>
            </w:r>
          </w:p>
        </w:tc>
      </w:tr>
      <w:tr w:rsidR="00C60CD0" w:rsidRPr="009C0776" w14:paraId="1B3A0BCE" w14:textId="77777777" w:rsidTr="009C0776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14:paraId="1DFE54A9" w14:textId="78B07119" w:rsidR="00A103F0" w:rsidRPr="009C0776" w:rsidRDefault="006A3AD0" w:rsidP="009C0776">
            <w:pPr>
              <w:jc w:val="left"/>
            </w:pPr>
            <w:r>
              <w:t>Místo stavby</w:t>
            </w:r>
            <w:r w:rsidR="00A103F0" w:rsidRPr="009C0776">
              <w:t>:</w:t>
            </w:r>
          </w:p>
        </w:tc>
        <w:tc>
          <w:tcPr>
            <w:tcW w:w="7119" w:type="dxa"/>
            <w:shd w:val="clear" w:color="auto" w:fill="auto"/>
            <w:vAlign w:val="center"/>
          </w:tcPr>
          <w:p w14:paraId="410295CF" w14:textId="751E5C6C" w:rsidR="00A103F0" w:rsidRPr="009C0776" w:rsidRDefault="008F3A58" w:rsidP="00AF3D11">
            <w:pPr>
              <w:jc w:val="left"/>
            </w:pPr>
            <w:r>
              <w:t>Tyršova ulice, Nymburk vedle Zimního stadionu</w:t>
            </w:r>
          </w:p>
        </w:tc>
      </w:tr>
      <w:tr w:rsidR="00C60CD0" w:rsidRPr="009C0776" w14:paraId="6D710178" w14:textId="77777777" w:rsidTr="009C0776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14:paraId="379671CC" w14:textId="77777777" w:rsidR="00A103F0" w:rsidRPr="009C0776" w:rsidRDefault="00A103F0" w:rsidP="009C0776">
            <w:pPr>
              <w:jc w:val="left"/>
            </w:pPr>
            <w:r w:rsidRPr="009C0776">
              <w:t>Předmět dokumentace:</w:t>
            </w:r>
          </w:p>
        </w:tc>
        <w:tc>
          <w:tcPr>
            <w:tcW w:w="7119" w:type="dxa"/>
            <w:shd w:val="clear" w:color="auto" w:fill="auto"/>
            <w:vAlign w:val="center"/>
          </w:tcPr>
          <w:p w14:paraId="21985E93" w14:textId="327EB480" w:rsidR="00FF4095" w:rsidRPr="009C0776" w:rsidRDefault="008F3A58" w:rsidP="009C0776">
            <w:pPr>
              <w:jc w:val="left"/>
            </w:pPr>
            <w:r>
              <w:t>velkoodběratelská trafostanice 22/0,4 kV</w:t>
            </w:r>
          </w:p>
        </w:tc>
      </w:tr>
    </w:tbl>
    <w:p w14:paraId="23525128" w14:textId="77777777" w:rsidR="006025D6" w:rsidRPr="00B902F3" w:rsidRDefault="00A103F0" w:rsidP="006A18BF">
      <w:pPr>
        <w:pStyle w:val="A11Nadpis"/>
      </w:pPr>
      <w:proofErr w:type="spellStart"/>
      <w:r>
        <w:t>A.1.2</w:t>
      </w:r>
      <w:proofErr w:type="spellEnd"/>
      <w:r>
        <w:t xml:space="preserve"> Údaje o žadateli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7119"/>
      </w:tblGrid>
      <w:tr w:rsidR="00C60CD0" w:rsidRPr="009C0776" w14:paraId="3A2ACCCB" w14:textId="77777777" w:rsidTr="009C0776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14:paraId="2800290D" w14:textId="77777777" w:rsidR="00A103F0" w:rsidRPr="009C0776" w:rsidRDefault="00A103F0" w:rsidP="009C0776">
            <w:pPr>
              <w:jc w:val="left"/>
            </w:pPr>
            <w:r w:rsidRPr="009C0776">
              <w:t>Název společnosti:</w:t>
            </w:r>
          </w:p>
        </w:tc>
        <w:tc>
          <w:tcPr>
            <w:tcW w:w="7119" w:type="dxa"/>
            <w:shd w:val="clear" w:color="auto" w:fill="auto"/>
            <w:vAlign w:val="center"/>
          </w:tcPr>
          <w:p w14:paraId="29339012" w14:textId="459C612C" w:rsidR="00A103F0" w:rsidRPr="009C0776" w:rsidRDefault="008F3A58" w:rsidP="009C0776">
            <w:pPr>
              <w:jc w:val="left"/>
            </w:pPr>
            <w:r>
              <w:t>Město Nymburk</w:t>
            </w:r>
          </w:p>
        </w:tc>
      </w:tr>
      <w:tr w:rsidR="00C60CD0" w:rsidRPr="009C0776" w14:paraId="77212751" w14:textId="77777777" w:rsidTr="009C0776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14:paraId="16FF61D0" w14:textId="77777777" w:rsidR="00A103F0" w:rsidRPr="009C0776" w:rsidRDefault="00A103F0" w:rsidP="009C0776">
            <w:pPr>
              <w:jc w:val="left"/>
            </w:pPr>
            <w:r w:rsidRPr="009C0776">
              <w:t>Identifikační číslo:</w:t>
            </w:r>
          </w:p>
        </w:tc>
        <w:tc>
          <w:tcPr>
            <w:tcW w:w="7119" w:type="dxa"/>
            <w:shd w:val="clear" w:color="auto" w:fill="auto"/>
            <w:vAlign w:val="center"/>
          </w:tcPr>
          <w:p w14:paraId="5E5828C6" w14:textId="1A71FCEE" w:rsidR="00A103F0" w:rsidRPr="009C0776" w:rsidRDefault="008F3A58" w:rsidP="009C0776">
            <w:pPr>
              <w:jc w:val="left"/>
            </w:pPr>
            <w:r w:rsidRPr="008F3A58">
              <w:t>00239500</w:t>
            </w:r>
          </w:p>
        </w:tc>
      </w:tr>
      <w:tr w:rsidR="00C60CD0" w:rsidRPr="009C0776" w14:paraId="769D1D75" w14:textId="77777777" w:rsidTr="009C0776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14:paraId="4DEE4423" w14:textId="77777777" w:rsidR="00A103F0" w:rsidRPr="009C0776" w:rsidRDefault="00A103F0" w:rsidP="009C0776">
            <w:pPr>
              <w:jc w:val="left"/>
            </w:pPr>
            <w:r w:rsidRPr="009C0776">
              <w:t>Sídlo:</w:t>
            </w:r>
          </w:p>
        </w:tc>
        <w:tc>
          <w:tcPr>
            <w:tcW w:w="7119" w:type="dxa"/>
            <w:shd w:val="clear" w:color="auto" w:fill="auto"/>
            <w:vAlign w:val="center"/>
          </w:tcPr>
          <w:p w14:paraId="48B8DA57" w14:textId="3EF435A4" w:rsidR="00A103F0" w:rsidRPr="009C0776" w:rsidRDefault="008F3A58" w:rsidP="009C0776">
            <w:pPr>
              <w:jc w:val="left"/>
            </w:pPr>
            <w:r w:rsidRPr="008F3A58">
              <w:t>Náměstí Přemyslovců 163/20</w:t>
            </w:r>
            <w:r>
              <w:t>, 2</w:t>
            </w:r>
            <w:r w:rsidRPr="008F3A58">
              <w:t>8802 Nymburk</w:t>
            </w:r>
          </w:p>
        </w:tc>
      </w:tr>
    </w:tbl>
    <w:p w14:paraId="04801A41" w14:textId="77777777" w:rsidR="006025D6" w:rsidRPr="00B902F3" w:rsidRDefault="006025D6" w:rsidP="006A18BF">
      <w:pPr>
        <w:pStyle w:val="A11Nadpis"/>
      </w:pPr>
      <w:proofErr w:type="spellStart"/>
      <w:r w:rsidRPr="00B902F3">
        <w:t>A.1.3</w:t>
      </w:r>
      <w:proofErr w:type="spellEnd"/>
      <w:r w:rsidRPr="00B902F3">
        <w:t xml:space="preserve"> Ú</w:t>
      </w:r>
      <w:r w:rsidR="00A103F0">
        <w:t>daje o zpracovateli dokumentace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7119"/>
      </w:tblGrid>
      <w:tr w:rsidR="00A103F0" w:rsidRPr="009C0776" w14:paraId="74F41D23" w14:textId="77777777" w:rsidTr="009C0776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14:paraId="417BCFC2" w14:textId="77777777" w:rsidR="00A103F0" w:rsidRPr="009C0776" w:rsidRDefault="009C0776" w:rsidP="009C0776">
            <w:pPr>
              <w:jc w:val="left"/>
            </w:pPr>
            <w:r w:rsidRPr="009C0776">
              <w:t>Název společnosti:</w:t>
            </w:r>
          </w:p>
        </w:tc>
        <w:tc>
          <w:tcPr>
            <w:tcW w:w="7119" w:type="dxa"/>
            <w:shd w:val="clear" w:color="auto" w:fill="auto"/>
            <w:vAlign w:val="center"/>
          </w:tcPr>
          <w:p w14:paraId="45DE1C65" w14:textId="77777777" w:rsidR="00A103F0" w:rsidRPr="009C0776" w:rsidRDefault="009C0776" w:rsidP="009C0776">
            <w:pPr>
              <w:jc w:val="left"/>
            </w:pPr>
            <w:r w:rsidRPr="009C0776">
              <w:t>Maděra a Šípek, spol. s</w:t>
            </w:r>
            <w:r w:rsidR="006C399D">
              <w:t> </w:t>
            </w:r>
            <w:r w:rsidRPr="009C0776">
              <w:t>r.o.</w:t>
            </w:r>
          </w:p>
        </w:tc>
      </w:tr>
      <w:tr w:rsidR="00A103F0" w:rsidRPr="009C0776" w14:paraId="316A672E" w14:textId="77777777" w:rsidTr="009C0776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14:paraId="540ECEBC" w14:textId="77777777" w:rsidR="00A103F0" w:rsidRPr="009C0776" w:rsidRDefault="009C0776" w:rsidP="009C0776">
            <w:pPr>
              <w:jc w:val="left"/>
            </w:pPr>
            <w:r w:rsidRPr="009C0776">
              <w:t>Identifikační číslo:</w:t>
            </w:r>
          </w:p>
        </w:tc>
        <w:tc>
          <w:tcPr>
            <w:tcW w:w="7119" w:type="dxa"/>
            <w:shd w:val="clear" w:color="auto" w:fill="auto"/>
            <w:vAlign w:val="center"/>
          </w:tcPr>
          <w:p w14:paraId="571DE86C" w14:textId="77777777" w:rsidR="00A103F0" w:rsidRPr="009C0776" w:rsidRDefault="009C0776" w:rsidP="009C0776">
            <w:pPr>
              <w:jc w:val="left"/>
            </w:pPr>
            <w:r w:rsidRPr="009C0776">
              <w:t>45144664</w:t>
            </w:r>
          </w:p>
        </w:tc>
      </w:tr>
      <w:tr w:rsidR="00A103F0" w:rsidRPr="009C0776" w14:paraId="603114C9" w14:textId="77777777" w:rsidTr="009C0776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14:paraId="5A05116C" w14:textId="77777777" w:rsidR="00A103F0" w:rsidRPr="009C0776" w:rsidRDefault="009C0776" w:rsidP="009C0776">
            <w:pPr>
              <w:jc w:val="left"/>
            </w:pPr>
            <w:r w:rsidRPr="009C0776">
              <w:t>Sídlo:</w:t>
            </w:r>
          </w:p>
        </w:tc>
        <w:tc>
          <w:tcPr>
            <w:tcW w:w="7119" w:type="dxa"/>
            <w:shd w:val="clear" w:color="auto" w:fill="auto"/>
            <w:vAlign w:val="center"/>
          </w:tcPr>
          <w:p w14:paraId="0F7A418A" w14:textId="77777777" w:rsidR="00A103F0" w:rsidRPr="009C0776" w:rsidRDefault="009C0776" w:rsidP="009C0776">
            <w:pPr>
              <w:jc w:val="left"/>
            </w:pPr>
            <w:r w:rsidRPr="009C0776">
              <w:t>Poděbrady, Kluk 116, PSČ 29001</w:t>
            </w:r>
          </w:p>
        </w:tc>
      </w:tr>
      <w:tr w:rsidR="000C0FA8" w:rsidRPr="009C0776" w14:paraId="78DCD0AA" w14:textId="77777777" w:rsidTr="009C0776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14:paraId="55F75210" w14:textId="77777777" w:rsidR="000C0FA8" w:rsidRPr="009C0776" w:rsidRDefault="000C0FA8" w:rsidP="009C0776">
            <w:pPr>
              <w:jc w:val="left"/>
            </w:pPr>
            <w:r>
              <w:t>Zodpovědný projektant:</w:t>
            </w:r>
          </w:p>
        </w:tc>
        <w:tc>
          <w:tcPr>
            <w:tcW w:w="7119" w:type="dxa"/>
            <w:shd w:val="clear" w:color="auto" w:fill="auto"/>
            <w:vAlign w:val="center"/>
          </w:tcPr>
          <w:p w14:paraId="0C1410FF" w14:textId="77777777" w:rsidR="000C0FA8" w:rsidRPr="009C0776" w:rsidRDefault="000C0FA8" w:rsidP="003E5C07">
            <w:pPr>
              <w:jc w:val="left"/>
            </w:pPr>
            <w:r>
              <w:t>Jan Věrnoch</w:t>
            </w:r>
            <w:r w:rsidRPr="009C0776">
              <w:t xml:space="preserve">, </w:t>
            </w:r>
            <w:proofErr w:type="spellStart"/>
            <w:r w:rsidRPr="009C0776">
              <w:t>ČKAIT</w:t>
            </w:r>
            <w:proofErr w:type="spellEnd"/>
            <w:r w:rsidRPr="009C0776">
              <w:t xml:space="preserve"> 00</w:t>
            </w:r>
            <w:r>
              <w:t>11580, technologická zařízení staveb</w:t>
            </w:r>
          </w:p>
        </w:tc>
      </w:tr>
      <w:tr w:rsidR="000C0FA8" w:rsidRPr="009C0776" w14:paraId="4687B312" w14:textId="77777777" w:rsidTr="009C0776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14:paraId="4A3DF548" w14:textId="77777777" w:rsidR="000C0FA8" w:rsidRPr="009C0776" w:rsidRDefault="000C0FA8" w:rsidP="009C0776">
            <w:pPr>
              <w:jc w:val="left"/>
            </w:pPr>
            <w:r w:rsidRPr="009C0776">
              <w:t>Vypracoval:</w:t>
            </w:r>
          </w:p>
        </w:tc>
        <w:tc>
          <w:tcPr>
            <w:tcW w:w="7119" w:type="dxa"/>
            <w:shd w:val="clear" w:color="auto" w:fill="auto"/>
            <w:vAlign w:val="center"/>
          </w:tcPr>
          <w:p w14:paraId="45F797CF" w14:textId="651DEF24" w:rsidR="000C0FA8" w:rsidRPr="009C0776" w:rsidRDefault="006A3AD0" w:rsidP="00FF4095">
            <w:pPr>
              <w:jc w:val="left"/>
            </w:pPr>
            <w:r>
              <w:t>Jan Věrnoch</w:t>
            </w:r>
          </w:p>
        </w:tc>
      </w:tr>
      <w:tr w:rsidR="000C0FA8" w:rsidRPr="009C0776" w14:paraId="5BB08AF0" w14:textId="77777777" w:rsidTr="009C0776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14:paraId="5EED8F55" w14:textId="77777777" w:rsidR="000C0FA8" w:rsidRPr="009C0776" w:rsidRDefault="000C0FA8" w:rsidP="009C0776">
            <w:pPr>
              <w:jc w:val="left"/>
            </w:pPr>
            <w:r w:rsidRPr="009C0776">
              <w:t>Kontakt:</w:t>
            </w:r>
          </w:p>
        </w:tc>
        <w:tc>
          <w:tcPr>
            <w:tcW w:w="7119" w:type="dxa"/>
            <w:shd w:val="clear" w:color="auto" w:fill="auto"/>
            <w:vAlign w:val="center"/>
          </w:tcPr>
          <w:p w14:paraId="5AA088E4" w14:textId="162E9BCD" w:rsidR="000C0FA8" w:rsidRPr="009C0776" w:rsidRDefault="000C0FA8" w:rsidP="00FF4095">
            <w:pPr>
              <w:jc w:val="left"/>
            </w:pPr>
            <w:r>
              <w:t>737 246 270</w:t>
            </w:r>
            <w:r w:rsidRPr="009C0776">
              <w:t xml:space="preserve">, </w:t>
            </w:r>
            <w:hyperlink r:id="rId9" w:history="1">
              <w:proofErr w:type="spellStart"/>
              <w:r w:rsidR="004605ED" w:rsidRPr="006427D3">
                <w:rPr>
                  <w:rStyle w:val="Hypertextovodkaz"/>
                </w:rPr>
                <w:t>vernoch@oaza.cz</w:t>
              </w:r>
              <w:proofErr w:type="spellEnd"/>
            </w:hyperlink>
            <w:r w:rsidR="004605ED">
              <w:t xml:space="preserve"> </w:t>
            </w:r>
          </w:p>
        </w:tc>
      </w:tr>
    </w:tbl>
    <w:p w14:paraId="1ECEF98C" w14:textId="42CC9216" w:rsidR="006025D6" w:rsidRDefault="006025D6" w:rsidP="006A18BF">
      <w:pPr>
        <w:pStyle w:val="A1Nadpis"/>
      </w:pPr>
      <w:proofErr w:type="spellStart"/>
      <w:r w:rsidRPr="00B902F3">
        <w:t>A.2</w:t>
      </w:r>
      <w:proofErr w:type="spellEnd"/>
      <w:r w:rsidRPr="00B902F3">
        <w:t xml:space="preserve"> Členění stavby na objekty a technologická zařízení</w:t>
      </w:r>
    </w:p>
    <w:p w14:paraId="36674F22" w14:textId="157908D6" w:rsidR="00E47A25" w:rsidRDefault="00E47A25" w:rsidP="006A18BF">
      <w:pPr>
        <w:pStyle w:val="Odrka"/>
      </w:pPr>
      <w:proofErr w:type="spellStart"/>
      <w:r>
        <w:t>SO01</w:t>
      </w:r>
      <w:proofErr w:type="spellEnd"/>
      <w:r>
        <w:t xml:space="preserve"> </w:t>
      </w:r>
      <w:r w:rsidR="007918C5">
        <w:t>KABELOVÉ VEDENÍ VN 22 kV</w:t>
      </w:r>
    </w:p>
    <w:p w14:paraId="35C0775A" w14:textId="2603133A" w:rsidR="00487A91" w:rsidRDefault="00F3415A" w:rsidP="006A18BF">
      <w:pPr>
        <w:pStyle w:val="Odrka"/>
      </w:pPr>
      <w:proofErr w:type="spellStart"/>
      <w:r w:rsidRPr="008F3A58">
        <w:t>SO</w:t>
      </w:r>
      <w:r w:rsidR="00A56C8C">
        <w:t>0</w:t>
      </w:r>
      <w:r w:rsidR="007918C5">
        <w:t>2</w:t>
      </w:r>
      <w:proofErr w:type="spellEnd"/>
      <w:r w:rsidR="007918C5">
        <w:t xml:space="preserve"> </w:t>
      </w:r>
      <w:r w:rsidR="00487A91">
        <w:t>TRAFOSTANICE</w:t>
      </w:r>
    </w:p>
    <w:p w14:paraId="3EE484DC" w14:textId="77777777" w:rsidR="006025D6" w:rsidRPr="00B902F3" w:rsidRDefault="009C0776" w:rsidP="006A18BF">
      <w:pPr>
        <w:pStyle w:val="A1Nadpis"/>
      </w:pPr>
      <w:proofErr w:type="spellStart"/>
      <w:r>
        <w:t>A</w:t>
      </w:r>
      <w:r w:rsidR="006025D6" w:rsidRPr="00B902F3">
        <w:t>.3</w:t>
      </w:r>
      <w:proofErr w:type="spellEnd"/>
      <w:r w:rsidR="006025D6" w:rsidRPr="00B902F3">
        <w:t xml:space="preserve"> Seznam vstupních podkladů</w:t>
      </w:r>
    </w:p>
    <w:p w14:paraId="5FC9B460" w14:textId="7299DCDF" w:rsidR="009C0776" w:rsidRPr="00B527C4" w:rsidRDefault="009C0776" w:rsidP="006A18BF">
      <w:pPr>
        <w:pStyle w:val="Odrka"/>
      </w:pPr>
      <w:r w:rsidRPr="00B527C4">
        <w:t>zadá</w:t>
      </w:r>
      <w:r>
        <w:t xml:space="preserve">vací návrh zpracovaný </w:t>
      </w:r>
      <w:r w:rsidR="00F3415A">
        <w:t>objednatelem</w:t>
      </w:r>
    </w:p>
    <w:p w14:paraId="5819B984" w14:textId="77777777" w:rsidR="009C0776" w:rsidRPr="00B527C4" w:rsidRDefault="009C0776" w:rsidP="006A18BF">
      <w:pPr>
        <w:pStyle w:val="Odrka"/>
      </w:pPr>
      <w:r w:rsidRPr="00B527C4">
        <w:t>informace z místa stavby získané zpracovatelem dokumentace</w:t>
      </w:r>
    </w:p>
    <w:p w14:paraId="6DEED358" w14:textId="77777777" w:rsidR="009C0776" w:rsidRDefault="009C0776" w:rsidP="006A18BF">
      <w:pPr>
        <w:pStyle w:val="Odrka"/>
      </w:pPr>
      <w:r w:rsidRPr="00B527C4">
        <w:t>geodetick</w:t>
      </w:r>
      <w:r>
        <w:t>é zaměření</w:t>
      </w:r>
    </w:p>
    <w:p w14:paraId="7E2EC15D" w14:textId="77777777" w:rsidR="009C0776" w:rsidRPr="00B527C4" w:rsidRDefault="009C0776" w:rsidP="006A18BF">
      <w:pPr>
        <w:pStyle w:val="Odrka"/>
      </w:pPr>
      <w:r w:rsidRPr="00B527C4">
        <w:t>informace z katastru nemovitostí</w:t>
      </w:r>
    </w:p>
    <w:p w14:paraId="0EB98454" w14:textId="77777777" w:rsidR="009C0776" w:rsidRDefault="009C0776" w:rsidP="006A18BF">
      <w:pPr>
        <w:pStyle w:val="Odrka"/>
      </w:pPr>
      <w:r w:rsidRPr="00B527C4">
        <w:t>platné normy ČSN, PNE a metodiky ČEZ Distribuce, a.s.</w:t>
      </w:r>
    </w:p>
    <w:p w14:paraId="7E164721" w14:textId="1926A1B9" w:rsidR="006025D6" w:rsidRPr="00B902F3" w:rsidRDefault="009C0776" w:rsidP="006A18BF">
      <w:pPr>
        <w:pStyle w:val="ANadpis"/>
      </w:pPr>
      <w:r w:rsidRPr="00F3415A">
        <w:br w:type="page"/>
      </w:r>
      <w:r>
        <w:lastRenderedPageBreak/>
        <w:t>B Souhrnná technická zpráva</w:t>
      </w:r>
    </w:p>
    <w:p w14:paraId="37B3BB2B" w14:textId="77777777" w:rsidR="006025D6" w:rsidRPr="00B902F3" w:rsidRDefault="002A40A9" w:rsidP="006A18BF">
      <w:pPr>
        <w:pStyle w:val="A1Nadpis"/>
      </w:pPr>
      <w:proofErr w:type="spellStart"/>
      <w:r>
        <w:t>B.1</w:t>
      </w:r>
      <w:proofErr w:type="spellEnd"/>
      <w:r>
        <w:t xml:space="preserve"> Popis území stavby</w:t>
      </w:r>
    </w:p>
    <w:p w14:paraId="052035F8" w14:textId="77777777" w:rsidR="00E44AF7" w:rsidRDefault="00E44AF7" w:rsidP="006A18BF">
      <w:pPr>
        <w:pStyle w:val="Podtren"/>
      </w:pPr>
      <w:r>
        <w:t>a) charakteristika území</w:t>
      </w:r>
    </w:p>
    <w:p w14:paraId="3FC31A4D" w14:textId="322A8513" w:rsidR="005B748E" w:rsidRDefault="00E44AF7" w:rsidP="00B902F3">
      <w:r>
        <w:t>S</w:t>
      </w:r>
      <w:r w:rsidR="002A40A9">
        <w:t xml:space="preserve">tavba se nachází v zastavěném území </w:t>
      </w:r>
      <w:r w:rsidR="00FF4095">
        <w:t xml:space="preserve">města </w:t>
      </w:r>
      <w:r w:rsidR="0069637D">
        <w:t>Nymburk</w:t>
      </w:r>
      <w:r w:rsidR="00FF4095">
        <w:t>,</w:t>
      </w:r>
      <w:r w:rsidR="0069637D">
        <w:t xml:space="preserve"> ulice Tyršova v blízkosti zimního stadionu,</w:t>
      </w:r>
      <w:r w:rsidR="00FF4095">
        <w:t xml:space="preserve"> </w:t>
      </w:r>
      <w:proofErr w:type="spellStart"/>
      <w:r w:rsidR="00962A26">
        <w:t>k.ú</w:t>
      </w:r>
      <w:proofErr w:type="spellEnd"/>
      <w:r w:rsidR="00962A26">
        <w:t>.</w:t>
      </w:r>
      <w:r w:rsidR="0069637D">
        <w:t> Nymburk</w:t>
      </w:r>
      <w:r w:rsidR="00FF4095">
        <w:t>.</w:t>
      </w:r>
    </w:p>
    <w:p w14:paraId="3AD4C015" w14:textId="77777777" w:rsidR="006025D6" w:rsidRDefault="006025D6" w:rsidP="006A18BF">
      <w:pPr>
        <w:pStyle w:val="Podtren"/>
      </w:pPr>
      <w:r w:rsidRPr="00B902F3">
        <w:t>b) údaje o souladu stavby s územně plánovací dokumentací</w:t>
      </w:r>
    </w:p>
    <w:p w14:paraId="4248C4E8" w14:textId="77777777" w:rsidR="00810712" w:rsidRDefault="00810712" w:rsidP="00810712">
      <w:r w:rsidRPr="00810712">
        <w:t>Jedná se o technickou infrastrukturu, kterou lze do předmětné funkční plochy umístit s ohledem na regulativy dané plochy</w:t>
      </w:r>
      <w:r>
        <w:t>.</w:t>
      </w:r>
    </w:p>
    <w:p w14:paraId="533708E5" w14:textId="77777777" w:rsidR="006025D6" w:rsidRDefault="006025D6" w:rsidP="006A18BF">
      <w:pPr>
        <w:pStyle w:val="Podtren"/>
      </w:pPr>
      <w:r w:rsidRPr="00B902F3">
        <w:t>c) informace o vydaných rozhodnutích o povolení výjimky z obecnýc</w:t>
      </w:r>
      <w:r w:rsidR="00C53A68">
        <w:t>h požadavků na využívání území</w:t>
      </w:r>
    </w:p>
    <w:p w14:paraId="015D0DDD" w14:textId="77777777" w:rsidR="00C53A68" w:rsidRPr="009326E4" w:rsidRDefault="00C53A68" w:rsidP="00C53A68">
      <w:r>
        <w:t>Na stavbu nebyla vydána žádná rozhodnutí o povolení výjimky z obecných požadavků na využívání území Stavba je v souladu vyhláškou 501/2006 Sb. o obecných požadavcích na využití území.</w:t>
      </w:r>
    </w:p>
    <w:p w14:paraId="69E99480" w14:textId="77777777" w:rsidR="006025D6" w:rsidRDefault="006025D6" w:rsidP="006A18BF">
      <w:pPr>
        <w:pStyle w:val="Podtren"/>
      </w:pPr>
      <w:r w:rsidRPr="00B902F3">
        <w:t>d) informace o tom, zda a v jakých částech dokumentace jsou zohledněny podmínky závazný</w:t>
      </w:r>
      <w:r w:rsidR="00C53A68">
        <w:t>ch stanovisek dotčených orgánů</w:t>
      </w:r>
    </w:p>
    <w:p w14:paraId="36FC4A7C" w14:textId="27CBFB16" w:rsidR="00810712" w:rsidRPr="00810712" w:rsidRDefault="00810712" w:rsidP="00810712">
      <w:r w:rsidRPr="00810712">
        <w:t xml:space="preserve">Požadavky dotčených orgánů byly splněny a zapracovány do </w:t>
      </w:r>
      <w:proofErr w:type="spellStart"/>
      <w:r w:rsidRPr="00810712">
        <w:t>PD</w:t>
      </w:r>
      <w:proofErr w:type="spellEnd"/>
      <w:r>
        <w:t>.</w:t>
      </w:r>
    </w:p>
    <w:p w14:paraId="4D3D3C4C" w14:textId="17D3E4C6" w:rsidR="006025D6" w:rsidRDefault="006025D6" w:rsidP="006A18BF">
      <w:pPr>
        <w:pStyle w:val="Podtren"/>
      </w:pPr>
      <w:r w:rsidRPr="00B902F3">
        <w:t xml:space="preserve">e) výčet a závěry provedených průzkumů a </w:t>
      </w:r>
      <w:proofErr w:type="gramStart"/>
      <w:r w:rsidRPr="00B902F3">
        <w:t>rozborů - geologický</w:t>
      </w:r>
      <w:proofErr w:type="gramEnd"/>
      <w:r w:rsidRPr="00B902F3">
        <w:t xml:space="preserve"> průzkum, hydrogeologický průzkum, sta</w:t>
      </w:r>
      <w:r w:rsidR="00C53A68">
        <w:t>vebně historický průzkum apod.</w:t>
      </w:r>
    </w:p>
    <w:p w14:paraId="6E506B78" w14:textId="43F99AC6" w:rsidR="00810712" w:rsidRPr="009326E4" w:rsidRDefault="00810712" w:rsidP="00C53A68">
      <w:r w:rsidRPr="00810712">
        <w:t>Průzkumy ani rozbory nebyly prováděny.</w:t>
      </w:r>
    </w:p>
    <w:p w14:paraId="2AECEBDB" w14:textId="77777777" w:rsidR="006025D6" w:rsidRDefault="006025D6" w:rsidP="006A18BF">
      <w:pPr>
        <w:pStyle w:val="Podtren"/>
      </w:pPr>
      <w:r w:rsidRPr="006A18BF">
        <w:t xml:space="preserve">f) ochrana území podle jiných právních </w:t>
      </w:r>
      <w:proofErr w:type="gramStart"/>
      <w:r w:rsidRPr="006A18BF">
        <w:t>předpisů - památková</w:t>
      </w:r>
      <w:proofErr w:type="gramEnd"/>
      <w:r w:rsidRPr="006A18BF">
        <w:t xml:space="preserve"> rezervace, památková zóna, zvláště chráněné území, lokality soustavy Natura 2000, záplavové území, poddolované území, stávající ochra</w:t>
      </w:r>
      <w:r w:rsidR="00962A26" w:rsidRPr="006A18BF">
        <w:t>nná a </w:t>
      </w:r>
      <w:r w:rsidR="00C53A68" w:rsidRPr="006A18BF">
        <w:t>bezpečnostní pásma</w:t>
      </w:r>
      <w:r w:rsidR="00C53A68">
        <w:t xml:space="preserve"> apod.</w:t>
      </w:r>
    </w:p>
    <w:p w14:paraId="5E20F797" w14:textId="77777777" w:rsidR="00C53A68" w:rsidRPr="00B902F3" w:rsidRDefault="00C53A68" w:rsidP="00C53A68">
      <w:r>
        <w:t>Stavba se nenachází v chráněném území podle jiných právních předpisů.</w:t>
      </w:r>
    </w:p>
    <w:p w14:paraId="31C73D30" w14:textId="77777777" w:rsidR="006025D6" w:rsidRDefault="006025D6" w:rsidP="006A18BF">
      <w:pPr>
        <w:pStyle w:val="Podtren"/>
      </w:pPr>
      <w:r w:rsidRPr="00B902F3">
        <w:t>g) poloha vzhledem k záplavovému úz</w:t>
      </w:r>
      <w:r w:rsidR="00C53A68">
        <w:t>emí, poddolovanému území apod.</w:t>
      </w:r>
    </w:p>
    <w:p w14:paraId="43833267" w14:textId="77777777" w:rsidR="00C53A68" w:rsidRPr="009326E4" w:rsidRDefault="00C53A68" w:rsidP="00C53A68">
      <w:r>
        <w:t>Stavba se nenachází v záplavovém ani poddolovaném území.</w:t>
      </w:r>
    </w:p>
    <w:p w14:paraId="1B317CB3" w14:textId="77777777" w:rsidR="006025D6" w:rsidRDefault="006025D6" w:rsidP="006A18BF">
      <w:pPr>
        <w:pStyle w:val="Podtren"/>
      </w:pPr>
      <w:r w:rsidRPr="00B902F3">
        <w:t>h) vliv stavby na okolní stavby a pozemky, ochrana okolí, vliv stavby na odtokové poměry v</w:t>
      </w:r>
      <w:r w:rsidR="00C53A68">
        <w:t> </w:t>
      </w:r>
      <w:r w:rsidRPr="00B902F3">
        <w:t>území</w:t>
      </w:r>
    </w:p>
    <w:p w14:paraId="5489AC5A" w14:textId="01D2AFF8" w:rsidR="00C53A68" w:rsidRPr="009326E4" w:rsidRDefault="00C53A68" w:rsidP="00C53A68">
      <w:r>
        <w:t>Stavbou nebudou ovlivněny okolní stavby ani pozemky</w:t>
      </w:r>
      <w:r w:rsidR="00810712">
        <w:t>, n</w:t>
      </w:r>
      <w:r>
        <w:t>edojde ke změně odtokových poměrů.</w:t>
      </w:r>
    </w:p>
    <w:p w14:paraId="40A5E3EB" w14:textId="77777777" w:rsidR="006025D6" w:rsidRDefault="006025D6" w:rsidP="006A18BF">
      <w:pPr>
        <w:pStyle w:val="Podtren"/>
      </w:pPr>
      <w:r w:rsidRPr="00B902F3">
        <w:t>i) požadavky na as</w:t>
      </w:r>
      <w:r w:rsidR="00C53A68">
        <w:t>anace, demolice, kácení dřevin</w:t>
      </w:r>
    </w:p>
    <w:p w14:paraId="37258570" w14:textId="77777777" w:rsidR="00C53A68" w:rsidRPr="009326E4" w:rsidRDefault="00C53A68" w:rsidP="00C53A68">
      <w:r>
        <w:t>V rámci stavby nevznikají požadavky na asanace, demolice ani kácení dřevin.</w:t>
      </w:r>
    </w:p>
    <w:p w14:paraId="357CF613" w14:textId="77777777" w:rsidR="006025D6" w:rsidRDefault="006025D6" w:rsidP="006A18BF">
      <w:pPr>
        <w:pStyle w:val="Podtren"/>
      </w:pPr>
      <w:r w:rsidRPr="00B902F3">
        <w:t>j) požadavky na maximální dočasné a trvalé zábory zemědělského půdního fondu nebo pozemků</w:t>
      </w:r>
      <w:r w:rsidR="00C53A68">
        <w:t xml:space="preserve"> určených k plnění funkce lesa</w:t>
      </w:r>
    </w:p>
    <w:p w14:paraId="15F90F52" w14:textId="77777777" w:rsidR="00C53A68" w:rsidRPr="009326E4" w:rsidRDefault="00EE290D" w:rsidP="00C53A68">
      <w:r>
        <w:t>V</w:t>
      </w:r>
      <w:r w:rsidR="00C53A68">
        <w:t> rámci stavby nevznikají požadavky na dočasné a trvalé zábory zemědělského půdního fondu nebo pozemků k plnění funkce lesa.</w:t>
      </w:r>
    </w:p>
    <w:p w14:paraId="0ECD7D28" w14:textId="77777777" w:rsidR="006025D6" w:rsidRDefault="006025D6" w:rsidP="006A18BF">
      <w:pPr>
        <w:pStyle w:val="Podtren"/>
      </w:pPr>
      <w:r w:rsidRPr="00B902F3">
        <w:t xml:space="preserve">k) územně technické </w:t>
      </w:r>
      <w:proofErr w:type="gramStart"/>
      <w:r w:rsidRPr="00B902F3">
        <w:t>podmínky - zejména</w:t>
      </w:r>
      <w:proofErr w:type="gramEnd"/>
      <w:r w:rsidRPr="00B902F3">
        <w:t xml:space="preserve"> možnost napojení na stávající doprav</w:t>
      </w:r>
      <w:r w:rsidR="00C53A68">
        <w:t>ní a technickou infrastrukturu</w:t>
      </w:r>
    </w:p>
    <w:p w14:paraId="7C471C21" w14:textId="6B259FCF" w:rsidR="00EE290D" w:rsidRPr="00B902F3" w:rsidRDefault="00EE290D" w:rsidP="00EE290D">
      <w:r>
        <w:t>Stavba bude napojena na stávající distribuční sí</w:t>
      </w:r>
      <w:r w:rsidR="00B1276E">
        <w:t>ť</w:t>
      </w:r>
      <w:r>
        <w:t xml:space="preserve"> v elektroenergetice.</w:t>
      </w:r>
    </w:p>
    <w:p w14:paraId="4F0F0B75" w14:textId="77777777" w:rsidR="006025D6" w:rsidRDefault="006025D6" w:rsidP="006A18BF">
      <w:pPr>
        <w:pStyle w:val="Podtren"/>
      </w:pPr>
      <w:r w:rsidRPr="00B902F3">
        <w:t>l) věcné a časové vazby stavby, podmiňující, v</w:t>
      </w:r>
      <w:r w:rsidR="00C53A68">
        <w:t>yvolané, související investice</w:t>
      </w:r>
    </w:p>
    <w:p w14:paraId="0F376FE2" w14:textId="77777777" w:rsidR="00C53A68" w:rsidRPr="009326E4" w:rsidRDefault="00170361" w:rsidP="00C53A68">
      <w:r>
        <w:t>Stavba bude realizována do dvou let od vydání územního souhlasu</w:t>
      </w:r>
      <w:r w:rsidR="00C53A68">
        <w:t>. S realizací stavby nesouvisí žádná jiná vyvolaná stavba ani podmiňující investice.</w:t>
      </w:r>
    </w:p>
    <w:p w14:paraId="5CCBE58D" w14:textId="77777777" w:rsidR="006025D6" w:rsidRDefault="006025D6" w:rsidP="006A18BF">
      <w:pPr>
        <w:pStyle w:val="Podtren"/>
      </w:pPr>
      <w:r w:rsidRPr="00B902F3">
        <w:t xml:space="preserve">m) seznam pozemků podle katastru nemovitostí, na kterých se stavba </w:t>
      </w:r>
      <w:r w:rsidR="00C53A68">
        <w:t>umísťuje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5A0" w:firstRow="1" w:lastRow="0" w:firstColumn="1" w:lastColumn="1" w:noHBand="0" w:noVBand="1"/>
      </w:tblPr>
      <w:tblGrid>
        <w:gridCol w:w="1560"/>
        <w:gridCol w:w="1984"/>
        <w:gridCol w:w="6095"/>
      </w:tblGrid>
      <w:tr w:rsidR="00215C80" w:rsidRPr="00C53A68" w14:paraId="1FC4A7CE" w14:textId="77777777" w:rsidTr="00215C80">
        <w:trPr>
          <w:trHeight w:val="397"/>
          <w:tblHeader/>
        </w:trPr>
        <w:tc>
          <w:tcPr>
            <w:tcW w:w="1560" w:type="dxa"/>
            <w:vAlign w:val="center"/>
          </w:tcPr>
          <w:p w14:paraId="153231C2" w14:textId="77777777" w:rsidR="00215C80" w:rsidRPr="00C53A68" w:rsidRDefault="00215C80" w:rsidP="00C53A68">
            <w:pPr>
              <w:rPr>
                <w:b/>
              </w:rPr>
            </w:pPr>
            <w:r w:rsidRPr="00C53A68">
              <w:rPr>
                <w:b/>
              </w:rPr>
              <w:t>Parcelní číslo</w:t>
            </w:r>
          </w:p>
        </w:tc>
        <w:tc>
          <w:tcPr>
            <w:tcW w:w="1984" w:type="dxa"/>
            <w:vAlign w:val="center"/>
          </w:tcPr>
          <w:p w14:paraId="41ABA9A8" w14:textId="77777777" w:rsidR="00215C80" w:rsidRPr="00C53A68" w:rsidRDefault="00215C80" w:rsidP="00C53A68">
            <w:pPr>
              <w:rPr>
                <w:b/>
              </w:rPr>
            </w:pPr>
            <w:r w:rsidRPr="00C53A68">
              <w:rPr>
                <w:b/>
              </w:rPr>
              <w:t>Katastrální území</w:t>
            </w:r>
          </w:p>
        </w:tc>
        <w:tc>
          <w:tcPr>
            <w:tcW w:w="6095" w:type="dxa"/>
            <w:vAlign w:val="center"/>
          </w:tcPr>
          <w:p w14:paraId="71986520" w14:textId="77777777" w:rsidR="00215C80" w:rsidRPr="00C53A68" w:rsidRDefault="00215C80" w:rsidP="00C53A68">
            <w:pPr>
              <w:rPr>
                <w:b/>
              </w:rPr>
            </w:pPr>
            <w:r w:rsidRPr="00C53A68">
              <w:rPr>
                <w:b/>
              </w:rPr>
              <w:t>Vlastnické právo</w:t>
            </w:r>
          </w:p>
        </w:tc>
      </w:tr>
      <w:tr w:rsidR="00215C80" w14:paraId="363B4615" w14:textId="77777777" w:rsidTr="00215C80">
        <w:trPr>
          <w:trHeight w:val="397"/>
        </w:trPr>
        <w:tc>
          <w:tcPr>
            <w:tcW w:w="1560" w:type="dxa"/>
            <w:vAlign w:val="center"/>
          </w:tcPr>
          <w:p w14:paraId="56665CC8" w14:textId="1DDB5B43" w:rsidR="00215C80" w:rsidRPr="00C53A68" w:rsidRDefault="00215C80" w:rsidP="00C53A68">
            <w:r>
              <w:t>979/65</w:t>
            </w:r>
          </w:p>
        </w:tc>
        <w:tc>
          <w:tcPr>
            <w:tcW w:w="1984" w:type="dxa"/>
            <w:vAlign w:val="center"/>
          </w:tcPr>
          <w:p w14:paraId="3002416B" w14:textId="5526FCC1" w:rsidR="00215C80" w:rsidRPr="00C53A68" w:rsidRDefault="00215C80" w:rsidP="00170361">
            <w:pPr>
              <w:jc w:val="left"/>
            </w:pPr>
            <w:r>
              <w:t>Nymburk</w:t>
            </w:r>
          </w:p>
        </w:tc>
        <w:tc>
          <w:tcPr>
            <w:tcW w:w="6095" w:type="dxa"/>
            <w:vAlign w:val="center"/>
          </w:tcPr>
          <w:p w14:paraId="7E58E3FC" w14:textId="4208EC84" w:rsidR="00215C80" w:rsidRPr="00C53A68" w:rsidRDefault="00215C80" w:rsidP="00B1276E">
            <w:r w:rsidRPr="00215C80">
              <w:t>Město Nymburk, Náměstí Přemyslovců 163/20, 28802 Nymburk</w:t>
            </w:r>
          </w:p>
        </w:tc>
      </w:tr>
    </w:tbl>
    <w:p w14:paraId="57126EFB" w14:textId="77777777" w:rsidR="00215C80" w:rsidRDefault="00215C80" w:rsidP="006A18BF">
      <w:pPr>
        <w:pStyle w:val="A1Nadpis"/>
      </w:pPr>
    </w:p>
    <w:p w14:paraId="063860DD" w14:textId="7938721D" w:rsidR="006025D6" w:rsidRPr="00B902F3" w:rsidRDefault="002B7AED" w:rsidP="006A18BF">
      <w:pPr>
        <w:pStyle w:val="A1Nadpis"/>
      </w:pPr>
      <w:proofErr w:type="spellStart"/>
      <w:r>
        <w:lastRenderedPageBreak/>
        <w:t>B.2</w:t>
      </w:r>
      <w:proofErr w:type="spellEnd"/>
      <w:r>
        <w:t xml:space="preserve"> Celkový popis stavby</w:t>
      </w:r>
    </w:p>
    <w:p w14:paraId="3BE89FB4" w14:textId="77777777" w:rsidR="006025D6" w:rsidRPr="00B902F3" w:rsidRDefault="006025D6" w:rsidP="006A18BF">
      <w:pPr>
        <w:pStyle w:val="A11Nadpis"/>
      </w:pPr>
      <w:proofErr w:type="spellStart"/>
      <w:r w:rsidRPr="00B902F3">
        <w:t>B.2.1</w:t>
      </w:r>
      <w:proofErr w:type="spellEnd"/>
      <w:r w:rsidRPr="00B902F3">
        <w:t xml:space="preserve"> Základní charakte</w:t>
      </w:r>
      <w:r w:rsidR="002B7AED">
        <w:t>ristika stavby a jejího užívání</w:t>
      </w:r>
    </w:p>
    <w:p w14:paraId="664396AD" w14:textId="77777777" w:rsidR="006025D6" w:rsidRDefault="006025D6" w:rsidP="006A18BF">
      <w:pPr>
        <w:pStyle w:val="Podtren"/>
      </w:pPr>
      <w:r w:rsidRPr="00B902F3">
        <w:t>a) nová stavba nebo změna dokončené stavby</w:t>
      </w:r>
    </w:p>
    <w:p w14:paraId="49F86654" w14:textId="7B28954F" w:rsidR="00E70FCB" w:rsidRPr="009326E4" w:rsidRDefault="006A3AD0" w:rsidP="00E70FCB">
      <w:r>
        <w:t>Nová stavba.</w:t>
      </w:r>
    </w:p>
    <w:p w14:paraId="597A8B8A" w14:textId="77777777" w:rsidR="006025D6" w:rsidRDefault="00E70FCB" w:rsidP="006A18BF">
      <w:pPr>
        <w:pStyle w:val="Podtren"/>
      </w:pPr>
      <w:r>
        <w:t>b) účel užívání stavby</w:t>
      </w:r>
    </w:p>
    <w:p w14:paraId="4D4823F8" w14:textId="33B7C4E2" w:rsidR="00E70FCB" w:rsidRPr="00B902F3" w:rsidRDefault="006A3AD0" w:rsidP="00E70FCB">
      <w:r>
        <w:t>Stavba zajistí dodávku elektrické energie.</w:t>
      </w:r>
    </w:p>
    <w:p w14:paraId="75C0EF10" w14:textId="77777777" w:rsidR="006025D6" w:rsidRDefault="00E70FCB" w:rsidP="006A18BF">
      <w:pPr>
        <w:pStyle w:val="Podtren"/>
      </w:pPr>
      <w:r>
        <w:t>c) trvalá nebo dočasná stavba</w:t>
      </w:r>
    </w:p>
    <w:p w14:paraId="05A024F0" w14:textId="00F313C2" w:rsidR="00E70FCB" w:rsidRPr="00B902F3" w:rsidRDefault="006A3AD0" w:rsidP="006761D4">
      <w:r>
        <w:t>Trvalá stavba</w:t>
      </w:r>
      <w:r w:rsidR="006761D4">
        <w:t>.</w:t>
      </w:r>
    </w:p>
    <w:p w14:paraId="6BB5C2DB" w14:textId="77777777" w:rsidR="006025D6" w:rsidRDefault="006025D6" w:rsidP="006A18BF">
      <w:pPr>
        <w:pStyle w:val="Podtren"/>
      </w:pPr>
      <w:r w:rsidRPr="00B902F3">
        <w:t>d) informace o vydaných rozhodnutích o povolení výjimky z technických požadavků na stavby a technických požadavků zabezpečujících bezbar</w:t>
      </w:r>
      <w:r w:rsidR="00E70FCB">
        <w:t>iérové užívání stavby</w:t>
      </w:r>
    </w:p>
    <w:p w14:paraId="37014A30" w14:textId="77777777" w:rsidR="006761D4" w:rsidRPr="00B902F3" w:rsidRDefault="006761D4" w:rsidP="006761D4">
      <w:r>
        <w:t>Stavbou nevznikne požadavek na bezbariérové užívání stavby.</w:t>
      </w:r>
    </w:p>
    <w:p w14:paraId="4787EC61" w14:textId="77777777" w:rsidR="006025D6" w:rsidRDefault="006025D6" w:rsidP="006A18BF">
      <w:pPr>
        <w:pStyle w:val="Podtren"/>
      </w:pPr>
      <w:r w:rsidRPr="00B902F3">
        <w:t>e) informace o tom, zda a v jakých částech dokumentace jsou zohledněny podmínky závazný</w:t>
      </w:r>
      <w:r w:rsidR="006761D4">
        <w:t>ch stanovisek dotčených orgánů</w:t>
      </w:r>
    </w:p>
    <w:p w14:paraId="1E2AC974" w14:textId="77777777" w:rsidR="00FD7C7D" w:rsidRDefault="00FD7C7D" w:rsidP="00FD7C7D">
      <w:r w:rsidRPr="00FD7C7D">
        <w:t xml:space="preserve">Podmínky byly zapracovány do </w:t>
      </w:r>
      <w:proofErr w:type="spellStart"/>
      <w:r w:rsidRPr="00FD7C7D">
        <w:t>PD</w:t>
      </w:r>
      <w:proofErr w:type="spellEnd"/>
      <w:r w:rsidRPr="00FD7C7D">
        <w:t>.</w:t>
      </w:r>
    </w:p>
    <w:p w14:paraId="19674DEF" w14:textId="44E50B76" w:rsidR="006025D6" w:rsidRPr="00B902F3" w:rsidRDefault="006025D6" w:rsidP="006A18BF">
      <w:pPr>
        <w:pStyle w:val="Podtren"/>
      </w:pPr>
      <w:r w:rsidRPr="00B902F3">
        <w:t xml:space="preserve">f) ochrana stavby podle jiných právních </w:t>
      </w:r>
      <w:proofErr w:type="gramStart"/>
      <w:r w:rsidRPr="00B902F3">
        <w:t>předpisů - kulturní</w:t>
      </w:r>
      <w:proofErr w:type="gramEnd"/>
      <w:r w:rsidRPr="00B902F3">
        <w:t xml:space="preserve"> památka apod., </w:t>
      </w:r>
    </w:p>
    <w:p w14:paraId="2B25938E" w14:textId="77777777" w:rsidR="006761D4" w:rsidRPr="009326E4" w:rsidRDefault="006761D4" w:rsidP="006761D4">
      <w:r>
        <w:t>Stavba se nedotýká ochrany podle jiných právních předpisů, není v kolizi s kulturními památkami.</w:t>
      </w:r>
    </w:p>
    <w:p w14:paraId="5B9A7E3C" w14:textId="21F592DF" w:rsidR="006025D6" w:rsidRDefault="006025D6" w:rsidP="006A18BF">
      <w:pPr>
        <w:pStyle w:val="Podtren"/>
      </w:pPr>
      <w:r w:rsidRPr="00B902F3">
        <w:t>g) navrhované parametry stavby</w:t>
      </w:r>
    </w:p>
    <w:p w14:paraId="5DC03A63" w14:textId="34B44C64" w:rsidR="008074B9" w:rsidRDefault="00755479" w:rsidP="006A18BF">
      <w:pPr>
        <w:pStyle w:val="Odrka"/>
        <w:tabs>
          <w:tab w:val="right" w:leader="dot" w:pos="9639"/>
        </w:tabs>
      </w:pPr>
      <w:r>
        <w:t xml:space="preserve">trasa </w:t>
      </w:r>
      <w:r w:rsidR="008074B9">
        <w:t xml:space="preserve">kabelové vedení </w:t>
      </w:r>
      <w:proofErr w:type="spellStart"/>
      <w:r w:rsidR="008074B9">
        <w:t>vn</w:t>
      </w:r>
      <w:proofErr w:type="spellEnd"/>
      <w:r w:rsidR="008074B9">
        <w:t xml:space="preserve"> 22 kV</w:t>
      </w:r>
      <w:r w:rsidR="008074B9">
        <w:tab/>
      </w:r>
      <w:r>
        <w:t>4</w:t>
      </w:r>
      <w:r w:rsidR="00B143AD">
        <w:t xml:space="preserve"> m</w:t>
      </w:r>
    </w:p>
    <w:p w14:paraId="50E9A0DB" w14:textId="7CCCF42C" w:rsidR="006761D4" w:rsidRDefault="00215C80" w:rsidP="006A18BF">
      <w:pPr>
        <w:pStyle w:val="Odrka"/>
        <w:tabs>
          <w:tab w:val="right" w:leader="dot" w:pos="9639"/>
        </w:tabs>
      </w:pPr>
      <w:r>
        <w:t>velkoodběratelská trafostanice 22/0,4 kV</w:t>
      </w:r>
      <w:r w:rsidR="006A3AD0">
        <w:tab/>
      </w:r>
      <w:r>
        <w:t>1 ks</w:t>
      </w:r>
    </w:p>
    <w:p w14:paraId="2DCCE254" w14:textId="77777777" w:rsidR="006025D6" w:rsidRDefault="006025D6" w:rsidP="006A18BF">
      <w:pPr>
        <w:pStyle w:val="Podtren"/>
      </w:pPr>
      <w:r w:rsidRPr="00B902F3">
        <w:t xml:space="preserve">h) základní bilance </w:t>
      </w:r>
      <w:proofErr w:type="gramStart"/>
      <w:r w:rsidRPr="00B902F3">
        <w:t>stavby - potřeby</w:t>
      </w:r>
      <w:proofErr w:type="gramEnd"/>
      <w:r w:rsidRPr="00B902F3">
        <w:t xml:space="preserve"> a spotřeby médií a hmot, hospodaření s dešťovou vodou, celkové produkované množstv</w:t>
      </w:r>
      <w:r w:rsidR="006761D4">
        <w:t>í a druhy odpadů a emisí apod.</w:t>
      </w:r>
    </w:p>
    <w:p w14:paraId="28137228" w14:textId="695D5DED" w:rsidR="006761D4" w:rsidRPr="00FD1C8D" w:rsidRDefault="006761D4" w:rsidP="006761D4">
      <w:pPr>
        <w:rPr>
          <w:u w:val="single"/>
        </w:rPr>
      </w:pPr>
      <w:r>
        <w:t>Stavba neklade žádné požadavky na potřeby a spotřeby medií a hmot. Hospodaření s dešťovou vodou se neuvažuje. Provozem stavby nevznikají žádné odpady ani emise</w:t>
      </w:r>
      <w:r w:rsidR="00FD7C7D">
        <w:t>.</w:t>
      </w:r>
    </w:p>
    <w:p w14:paraId="0D0F2082" w14:textId="77777777" w:rsidR="006025D6" w:rsidRDefault="006025D6" w:rsidP="006A18BF">
      <w:pPr>
        <w:pStyle w:val="Podtren"/>
      </w:pPr>
      <w:r w:rsidRPr="00B902F3">
        <w:t xml:space="preserve">i) základní předpoklady </w:t>
      </w:r>
      <w:proofErr w:type="gramStart"/>
      <w:r w:rsidRPr="00B902F3">
        <w:t>výstavby - časové</w:t>
      </w:r>
      <w:proofErr w:type="gramEnd"/>
      <w:r w:rsidRPr="00B902F3">
        <w:t xml:space="preserve"> údaje o real</w:t>
      </w:r>
      <w:r w:rsidR="006761D4">
        <w:t>izaci stavby, členění na etapy,</w:t>
      </w:r>
    </w:p>
    <w:p w14:paraId="185EC2A4" w14:textId="77777777" w:rsidR="005F2567" w:rsidRDefault="005F2567" w:rsidP="005F2567">
      <w:r>
        <w:t>Realizace stavby se předpokládá do dvou let od vydání územního souhlasu nebo územního rozhodnutí.</w:t>
      </w:r>
    </w:p>
    <w:p w14:paraId="065DD5E3" w14:textId="77777777" w:rsidR="005F2567" w:rsidRPr="009326E4" w:rsidRDefault="005F2567" w:rsidP="005F2567">
      <w:r>
        <w:t>Stavba bude realizována a uvedena do provozu jako celek.</w:t>
      </w:r>
    </w:p>
    <w:p w14:paraId="58E323CE" w14:textId="77777777" w:rsidR="006025D6" w:rsidRDefault="005F2567" w:rsidP="006A18BF">
      <w:pPr>
        <w:pStyle w:val="Podtren"/>
      </w:pPr>
      <w:r>
        <w:t>j) orientační náklady stavby</w:t>
      </w:r>
    </w:p>
    <w:p w14:paraId="1CE17479" w14:textId="181871A8" w:rsidR="005F2567" w:rsidRDefault="002C2B9E" w:rsidP="005F2567">
      <w:r>
        <w:t>cca</w:t>
      </w:r>
      <w:r w:rsidR="008F5F97">
        <w:t xml:space="preserve"> </w:t>
      </w:r>
      <w:r w:rsidR="008074B9">
        <w:t>3,0</w:t>
      </w:r>
      <w:r w:rsidR="00215C80">
        <w:t xml:space="preserve"> mil</w:t>
      </w:r>
      <w:r w:rsidR="005F2567">
        <w:t>. Kč bez DPH</w:t>
      </w:r>
    </w:p>
    <w:p w14:paraId="103E093F" w14:textId="77777777" w:rsidR="006025D6" w:rsidRPr="005F2B84" w:rsidRDefault="006025D6" w:rsidP="006A18BF">
      <w:pPr>
        <w:pStyle w:val="A11Nadpis"/>
      </w:pPr>
      <w:proofErr w:type="spellStart"/>
      <w:r w:rsidRPr="005F2B84">
        <w:t>B.2.</w:t>
      </w:r>
      <w:r w:rsidR="005F2567" w:rsidRPr="005F2B84">
        <w:t>2</w:t>
      </w:r>
      <w:proofErr w:type="spellEnd"/>
      <w:r w:rsidR="005F2567" w:rsidRPr="005F2B84">
        <w:t xml:space="preserve"> Bezpečnost při užívání stavby</w:t>
      </w:r>
    </w:p>
    <w:p w14:paraId="08632B59" w14:textId="6D7D287A" w:rsidR="00A54B91" w:rsidRPr="000E684B" w:rsidRDefault="00A54B91" w:rsidP="00A54B91">
      <w:bookmarkStart w:id="0" w:name="_Hlk15560445"/>
      <w:r w:rsidRPr="000E684B">
        <w:t>Podle ustanovení § 155 zákona č. 283/2021 Sb. - Stavební zákon, (dále jen „</w:t>
      </w:r>
      <w:proofErr w:type="spellStart"/>
      <w:r w:rsidRPr="000E684B">
        <w:t>SZ</w:t>
      </w:r>
      <w:proofErr w:type="spellEnd"/>
      <w:r w:rsidRPr="000E684B">
        <w:t>“) v platném znění patří odborné vedení provádění stavby, nebo její změny do vybraných činností ve výstavbě. Zhotovitel podle §</w:t>
      </w:r>
      <w:r w:rsidR="007E79E1">
        <w:t> </w:t>
      </w:r>
      <w:r w:rsidRPr="000E684B">
        <w:t xml:space="preserve">159 </w:t>
      </w:r>
      <w:proofErr w:type="spellStart"/>
      <w:r w:rsidRPr="000E684B">
        <w:t>SZ</w:t>
      </w:r>
      <w:proofErr w:type="spellEnd"/>
      <w:r w:rsidRPr="000E684B">
        <w:t xml:space="preserve"> zajistí odborné vedení provádění stavby, provádí stavby v souladu s rozhodnutími a s ověřenou </w:t>
      </w:r>
      <w:proofErr w:type="spellStart"/>
      <w:r w:rsidRPr="000E684B">
        <w:t>PD</w:t>
      </w:r>
      <w:proofErr w:type="spellEnd"/>
      <w:r w:rsidRPr="000E684B">
        <w:t>, musí dodržovat obecné technické požadavky na výstavbu i jiné předpisy a technické normy, dále zajistí dodržování povinností k </w:t>
      </w:r>
      <w:proofErr w:type="spellStart"/>
      <w:r w:rsidRPr="000E684B">
        <w:t>BOZP</w:t>
      </w:r>
      <w:proofErr w:type="spellEnd"/>
      <w:r w:rsidRPr="000E684B">
        <w:t xml:space="preserve">, PO, </w:t>
      </w:r>
      <w:proofErr w:type="spellStart"/>
      <w:r w:rsidRPr="000E684B">
        <w:t>ŽP</w:t>
      </w:r>
      <w:proofErr w:type="spellEnd"/>
      <w:r w:rsidRPr="000E684B">
        <w:t>.</w:t>
      </w:r>
    </w:p>
    <w:p w14:paraId="5F82BB2A" w14:textId="623A6197" w:rsidR="00A54B91" w:rsidRPr="000E684B" w:rsidRDefault="00A54B91" w:rsidP="00A54B91">
      <w:r w:rsidRPr="000E684B">
        <w:t>Vlastní provádění stavby bude ošetřeno smluvním vztahem s přihlédnutím k zákonu č. 262/2006 Sb. Zákoník práce, dále k zákonu č. 309/2006 Sb. Zákon, kterým se upravují další požadavky bezpečnosti a</w:t>
      </w:r>
      <w:r w:rsidR="007E79E1">
        <w:t> </w:t>
      </w:r>
      <w:r w:rsidRPr="000E684B">
        <w:t>ochrany zdraví při práci v pracovněprávních vztazích a o zajištění bezpečnosti a ochrany zdraví při činnosti nebo poskytování služeb mimo pracovněprávní vztahy (zákon o zajištění dalších podmínek bezpečnosti a</w:t>
      </w:r>
      <w:r w:rsidR="007E79E1">
        <w:t> </w:t>
      </w:r>
      <w:r w:rsidRPr="000E684B">
        <w:t>ochrany zdraví při práci) a k nařízení vlády č. 591/2006 Sb. - o bližších minimálních požadavcích na bezpečnost a ochranu zdraví při práci na staveništích.</w:t>
      </w:r>
    </w:p>
    <w:p w14:paraId="50E0419D" w14:textId="19536DA7" w:rsidR="00A54B91" w:rsidRPr="000E684B" w:rsidRDefault="00A54B91" w:rsidP="00A54B91">
      <w:r w:rsidRPr="000E684B">
        <w:t xml:space="preserve">Zajištění pracoviště ve smyslu normy PNE 330000-6, je prováděno osobami pověřenými osobou odpovědnou za elektrické zařízení. Účastníci stavebních prací jsou povinni dodržovat ustanovení právních předpisů vztahujících se k zajištění bezpečnosti práce. </w:t>
      </w:r>
    </w:p>
    <w:p w14:paraId="46420152" w14:textId="77777777" w:rsidR="00A54B91" w:rsidRPr="000E684B" w:rsidRDefault="00A54B91" w:rsidP="00A54B91">
      <w:r w:rsidRPr="000E684B">
        <w:t xml:space="preserve">Plán bezpečnosti a ochrany zdraví při práci je nedílnou součástí zpracované </w:t>
      </w:r>
      <w:proofErr w:type="spellStart"/>
      <w:r w:rsidRPr="000E684B">
        <w:t>PD</w:t>
      </w:r>
      <w:proofErr w:type="spellEnd"/>
      <w:r w:rsidRPr="000E684B">
        <w:t>.</w:t>
      </w:r>
    </w:p>
    <w:p w14:paraId="6D398618" w14:textId="6107BF35" w:rsidR="00A54B91" w:rsidRPr="000E684B" w:rsidRDefault="00A54B91" w:rsidP="00A54B91">
      <w:r w:rsidRPr="000E684B">
        <w:lastRenderedPageBreak/>
        <w:t xml:space="preserve">Při souběhu stavebních prací dvou a více dodavatelů/zhotovitelů musí zadavatel/objednatel stavby před zahájením stavební činnosti druhého a dalších dodavatelů/zhotovitelů stanovit příslušný počet koordinátorů bezpečnosti a ochrany zdraví při práci na staveništi (dále jen „koordinátor“) v souladu s § 14 zákona č. 309/2006 Sb. v platném znění s přihlédnutím k rozsahu a složitosti stavby a jeho náročnosti na koordinaci a dále k tomu, zda stavba podléhá požadavkům na stavební řízení. V případě, že budou na staveništi vykonávány práce a činnosti vystavující fyzické osoby zvýšenému ohrožení života nebo poškození zdraví (viz příloha 5 nařízení vlády č. 591/2006 Sb.) a nebude zadavatelem/objednatelem stavby určen koordinátor v realizaci, dodavatel/zhotovitel stavby zajistí zpracování, aktualizaci(e) plánu </w:t>
      </w:r>
      <w:proofErr w:type="spellStart"/>
      <w:r w:rsidRPr="000E684B">
        <w:t>BOZP</w:t>
      </w:r>
      <w:proofErr w:type="spellEnd"/>
      <w:r w:rsidRPr="000E684B">
        <w:t xml:space="preserve"> na staveništi.</w:t>
      </w:r>
    </w:p>
    <w:p w14:paraId="52DA48B8" w14:textId="77777777" w:rsidR="00A54B91" w:rsidRPr="000E684B" w:rsidRDefault="00A54B91" w:rsidP="00A54B91">
      <w:r w:rsidRPr="000E684B">
        <w:t>Práce ve výškách mohou být prováděny pouze za podmínky dodržení požadavků Nařízení vlády č. 362/2005 Sb.</w:t>
      </w:r>
    </w:p>
    <w:p w14:paraId="1B249A61" w14:textId="77777777" w:rsidR="00A54B91" w:rsidRPr="000E684B" w:rsidRDefault="00A54B91" w:rsidP="00A54B91">
      <w:r w:rsidRPr="000E684B">
        <w:t>Vzájemné vztahy, závazky a povinnosti v oblasti bezpečnosti práce musí být mezi účastníky výstavby dohodnuty předem a musí být obsaženy v zápise o předání převzetí staveniště (pracoviště), pokud nejsou ošetřeny v konkrétním smluvním vztahu.</w:t>
      </w:r>
    </w:p>
    <w:p w14:paraId="6643456A" w14:textId="77777777" w:rsidR="00A54B91" w:rsidRPr="000E684B" w:rsidRDefault="00A54B91" w:rsidP="00A54B91">
      <w:r w:rsidRPr="000E684B">
        <w:t xml:space="preserve">Práce v ochranném pásmu energetického zařízení (dále jen „OP </w:t>
      </w:r>
      <w:proofErr w:type="spellStart"/>
      <w:r w:rsidRPr="000E684B">
        <w:t>EZ</w:t>
      </w:r>
      <w:proofErr w:type="spellEnd"/>
      <w:r w:rsidRPr="000E684B">
        <w:t xml:space="preserve">“), budou prováděny po prokazatelném seznámení s podmínkami práce v OP </w:t>
      </w:r>
      <w:proofErr w:type="spellStart"/>
      <w:r w:rsidRPr="000E684B">
        <w:t>EZ</w:t>
      </w:r>
      <w:proofErr w:type="spellEnd"/>
      <w:r w:rsidRPr="000E684B">
        <w:t xml:space="preserve"> včetně dodavatelů i poddodavatelů.</w:t>
      </w:r>
    </w:p>
    <w:p w14:paraId="3DCAECF8" w14:textId="77777777" w:rsidR="00A54B91" w:rsidRPr="000E684B" w:rsidRDefault="00A54B91" w:rsidP="000E684B">
      <w:r w:rsidRPr="000E684B">
        <w:t>Pracoviště bude písemně předáno zhotoviteli/objednateli zástupcem osoby odpovědné za provoz el. zařízení, která stanoví podmínky pro provádění práce.</w:t>
      </w:r>
    </w:p>
    <w:p w14:paraId="2CF1AA6E" w14:textId="77777777" w:rsidR="00A54B91" w:rsidRPr="000E684B" w:rsidRDefault="00A54B91" w:rsidP="000E684B">
      <w:r w:rsidRPr="000E684B">
        <w:t>Práce budou prováděny s ohledem na nenarušení uzemnění podpěrných bodů. V průběhu prací nesmí být porušena ochrana elektrických zařízení před úrazem elektrickým proudem podle PNE 33 0000-1.</w:t>
      </w:r>
    </w:p>
    <w:p w14:paraId="4E240A9D" w14:textId="77777777" w:rsidR="00A54B91" w:rsidRPr="000E684B" w:rsidRDefault="00A54B91" w:rsidP="000E684B">
      <w:r w:rsidRPr="000E684B">
        <w:t>Výkopy budou prováděny v souladu s právními předpisy a normami. V případě požadavku na pažení výkopů bude kvalita pažení podložena statickým výpočtem.</w:t>
      </w:r>
    </w:p>
    <w:bookmarkEnd w:id="0"/>
    <w:p w14:paraId="04F9B6EC" w14:textId="677150E1" w:rsidR="00A54B91" w:rsidRPr="000E684B" w:rsidRDefault="00A54B91" w:rsidP="000E684B">
      <w:r w:rsidRPr="000E684B">
        <w:t xml:space="preserve">Bude-li stavba zasahovat do prostoru pozemní komunikace je podle § 25 zákona </w:t>
      </w:r>
      <w:proofErr w:type="spellStart"/>
      <w:r w:rsidRPr="000E684B">
        <w:t>č.13</w:t>
      </w:r>
      <w:proofErr w:type="spellEnd"/>
      <w:r w:rsidRPr="000E684B">
        <w:t>/1997 Sb. Zákon o</w:t>
      </w:r>
      <w:r w:rsidR="00FB6E09">
        <w:t> </w:t>
      </w:r>
      <w:r w:rsidRPr="000E684B">
        <w:t>pozemních komunikacích, v platném znění a podle § 77, § 124 zákona č. 361/2000 Sb. Zákon o provozu na pozemních komunikacích a o změnách některých zákonů, v platném znění zapotřebí mít zpracované dopravně inženýrské opatření (</w:t>
      </w:r>
      <w:proofErr w:type="spellStart"/>
      <w:r w:rsidRPr="000E684B">
        <w:t>DIO</w:t>
      </w:r>
      <w:proofErr w:type="spellEnd"/>
      <w:r w:rsidRPr="000E684B">
        <w:t>).</w:t>
      </w:r>
    </w:p>
    <w:p w14:paraId="7BD7E9BD" w14:textId="77777777" w:rsidR="006025D6" w:rsidRDefault="006025D6" w:rsidP="006A18BF">
      <w:pPr>
        <w:pStyle w:val="A11Nadpis"/>
      </w:pPr>
      <w:proofErr w:type="spellStart"/>
      <w:r w:rsidRPr="00B902F3">
        <w:t>B.2.3</w:t>
      </w:r>
      <w:proofErr w:type="spellEnd"/>
      <w:r w:rsidRPr="00B902F3">
        <w:t xml:space="preserve"> </w:t>
      </w:r>
      <w:r w:rsidR="005F2567">
        <w:t>Základní technický popis stavby</w:t>
      </w:r>
    </w:p>
    <w:p w14:paraId="252EF70A" w14:textId="09D63AF6" w:rsidR="005F2567" w:rsidRPr="00B902F3" w:rsidRDefault="005F2567" w:rsidP="005F2567">
      <w:r>
        <w:t xml:space="preserve">Pro pokrytí požadavku </w:t>
      </w:r>
      <w:r w:rsidR="008F5F97">
        <w:t xml:space="preserve">na připojení </w:t>
      </w:r>
      <w:r w:rsidR="00A641D3">
        <w:t xml:space="preserve">budovy </w:t>
      </w:r>
      <w:r w:rsidR="00E52ACE">
        <w:t xml:space="preserve">zimního stadionu </w:t>
      </w:r>
      <w:r w:rsidR="008F5F97">
        <w:t xml:space="preserve">do distribuční sítě el. energie v hladině </w:t>
      </w:r>
      <w:r w:rsidR="00A641D3">
        <w:t xml:space="preserve">vysokého </w:t>
      </w:r>
      <w:r w:rsidR="008F5F97">
        <w:t>napětí bude vybudovaná nová</w:t>
      </w:r>
      <w:r w:rsidR="00A641D3">
        <w:t xml:space="preserve"> kiosková velkoodběratelská trafostanice 22/0,4 kV</w:t>
      </w:r>
      <w:r w:rsidR="008F5F97">
        <w:t>.</w:t>
      </w:r>
      <w:r w:rsidR="00A641D3">
        <w:t xml:space="preserve"> </w:t>
      </w:r>
      <w:r w:rsidR="00331BD3">
        <w:t>Připojení</w:t>
      </w:r>
      <w:r w:rsidR="008435A7">
        <w:t xml:space="preserve"> </w:t>
      </w:r>
      <w:r w:rsidR="00331BD3">
        <w:t xml:space="preserve">trafostanice bude řešeno kabelem </w:t>
      </w:r>
      <w:proofErr w:type="spellStart"/>
      <w:r w:rsidR="00331BD3">
        <w:t>vn</w:t>
      </w:r>
      <w:proofErr w:type="spellEnd"/>
      <w:r w:rsidR="00331BD3">
        <w:t xml:space="preserve"> z rozváděče </w:t>
      </w:r>
      <w:proofErr w:type="spellStart"/>
      <w:r w:rsidR="00331BD3">
        <w:t>vn</w:t>
      </w:r>
      <w:proofErr w:type="spellEnd"/>
      <w:r w:rsidR="00331BD3">
        <w:t xml:space="preserve"> distribuční části </w:t>
      </w:r>
      <w:proofErr w:type="spellStart"/>
      <w:r w:rsidR="00331BD3">
        <w:t>VOTS</w:t>
      </w:r>
      <w:proofErr w:type="spellEnd"/>
      <w:r w:rsidR="00331BD3">
        <w:t xml:space="preserve"> Akvapark</w:t>
      </w:r>
      <w:r w:rsidR="00A641D3">
        <w:t>.</w:t>
      </w:r>
    </w:p>
    <w:p w14:paraId="15C80C62" w14:textId="77777777" w:rsidR="006025D6" w:rsidRDefault="007708C9" w:rsidP="006A18BF">
      <w:pPr>
        <w:pStyle w:val="A11Nadpis"/>
      </w:pPr>
      <w:proofErr w:type="spellStart"/>
      <w:r>
        <w:t>B.2.5</w:t>
      </w:r>
      <w:proofErr w:type="spellEnd"/>
      <w:r w:rsidR="006025D6" w:rsidRPr="00B902F3">
        <w:t xml:space="preserve"> </w:t>
      </w:r>
      <w:r w:rsidR="00FD756F">
        <w:t>Zásady požárně bezpečnost</w:t>
      </w:r>
      <w:r>
        <w:t>n</w:t>
      </w:r>
      <w:r w:rsidR="00FD756F">
        <w:t xml:space="preserve">ího </w:t>
      </w:r>
      <w:r>
        <w:t>řešení</w:t>
      </w:r>
    </w:p>
    <w:p w14:paraId="1916BF4F" w14:textId="2172E3F3" w:rsidR="000F3245" w:rsidRPr="009326E4" w:rsidRDefault="002C2B9E" w:rsidP="007708C9">
      <w:r>
        <w:t xml:space="preserve">Není součástí této </w:t>
      </w:r>
      <w:proofErr w:type="spellStart"/>
      <w:r>
        <w:t>PD</w:t>
      </w:r>
      <w:proofErr w:type="spellEnd"/>
      <w:r w:rsidR="000F3245">
        <w:t>.</w:t>
      </w:r>
    </w:p>
    <w:p w14:paraId="449C48B0" w14:textId="77777777" w:rsidR="006025D6" w:rsidRDefault="006025D6" w:rsidP="006A18BF">
      <w:pPr>
        <w:pStyle w:val="A11Nadpis"/>
      </w:pPr>
      <w:proofErr w:type="spellStart"/>
      <w:r w:rsidRPr="00B902F3">
        <w:t>B.2.7</w:t>
      </w:r>
      <w:proofErr w:type="spellEnd"/>
      <w:r w:rsidRPr="00B902F3">
        <w:t xml:space="preserve"> Zásady ochrany stavby před negativními účinky vnějšího prostředí</w:t>
      </w:r>
    </w:p>
    <w:p w14:paraId="3A9D5411" w14:textId="2D196DB5" w:rsidR="00875799" w:rsidRDefault="00875799" w:rsidP="00875799">
      <w:r>
        <w:t>Stavba ani její provoz není ovlivňován negativními účinky vnějšího prostředí, jako jsou b</w:t>
      </w:r>
      <w:r w:rsidRPr="009326E4">
        <w:t>ludné proudy, technická seizmicita, hluk, protipovodňová opatření apod.</w:t>
      </w:r>
    </w:p>
    <w:p w14:paraId="40AED8A2" w14:textId="77777777" w:rsidR="006025D6" w:rsidRPr="00B902F3" w:rsidRDefault="006025D6" w:rsidP="006A18BF">
      <w:pPr>
        <w:pStyle w:val="A11Nadpis"/>
      </w:pPr>
      <w:proofErr w:type="spellStart"/>
      <w:r w:rsidRPr="00B902F3">
        <w:t>B.3</w:t>
      </w:r>
      <w:proofErr w:type="spellEnd"/>
      <w:r w:rsidRPr="00B902F3">
        <w:t xml:space="preserve"> Připojení na</w:t>
      </w:r>
      <w:r w:rsidR="00875799">
        <w:t xml:space="preserve"> </w:t>
      </w:r>
      <w:r w:rsidRPr="00B902F3">
        <w:t xml:space="preserve">technickou infrastrukturu </w:t>
      </w:r>
    </w:p>
    <w:p w14:paraId="0EB98B22" w14:textId="77777777" w:rsidR="006025D6" w:rsidRDefault="006025D6" w:rsidP="006A18BF">
      <w:pPr>
        <w:pStyle w:val="Podtren"/>
      </w:pPr>
      <w:r w:rsidRPr="00B902F3">
        <w:t xml:space="preserve">a) napojovací místa na stávající technickou infrastrukturu, přeložky, </w:t>
      </w:r>
      <w:r w:rsidR="00875799">
        <w:t>křížení se stavbami technické a </w:t>
      </w:r>
      <w:r w:rsidRPr="00B902F3">
        <w:t>dopravní infrastruktury a souběhy s nimi v případě, kdy je stavba umístěna v ochranném pásmu stavby technick</w:t>
      </w:r>
      <w:r w:rsidR="00875799">
        <w:t>é nebo dopravní infrastruktury</w:t>
      </w:r>
    </w:p>
    <w:p w14:paraId="7005CA5B" w14:textId="77777777" w:rsidR="00CA4BB6" w:rsidRPr="00B902F3" w:rsidRDefault="00C17771" w:rsidP="00F56F2A">
      <w:r>
        <w:t xml:space="preserve">Stavba se </w:t>
      </w:r>
      <w:r w:rsidR="00F56F2A">
        <w:t>ne</w:t>
      </w:r>
      <w:r>
        <w:t>nachází v ochrann</w:t>
      </w:r>
      <w:r w:rsidR="00F56F2A">
        <w:t>ých</w:t>
      </w:r>
      <w:r>
        <w:t xml:space="preserve"> pásm</w:t>
      </w:r>
      <w:r w:rsidR="00F56F2A">
        <w:t>ech ostatních sítí technické infrastruktury.</w:t>
      </w:r>
    </w:p>
    <w:p w14:paraId="4251A551" w14:textId="77777777" w:rsidR="006025D6" w:rsidRPr="00B902F3" w:rsidRDefault="00AF3D11" w:rsidP="006A18BF">
      <w:pPr>
        <w:pStyle w:val="A1Nadpis"/>
      </w:pPr>
      <w:proofErr w:type="spellStart"/>
      <w:r>
        <w:t>B.4</w:t>
      </w:r>
      <w:proofErr w:type="spellEnd"/>
      <w:r>
        <w:t xml:space="preserve"> Dopravní řešení</w:t>
      </w:r>
    </w:p>
    <w:p w14:paraId="155DA6D6" w14:textId="3F731D09" w:rsidR="005F2B84" w:rsidRPr="009326E4" w:rsidRDefault="00AF3D11" w:rsidP="00AF3D11">
      <w:r>
        <w:t xml:space="preserve">Stavba </w:t>
      </w:r>
      <w:r w:rsidRPr="00AF3D11">
        <w:t xml:space="preserve">nebude </w:t>
      </w:r>
      <w:r>
        <w:t xml:space="preserve">napojena na stávající dopravní infrastrukturu. Dopravní obsluha bude řešena po </w:t>
      </w:r>
      <w:r w:rsidR="00F56F2A">
        <w:t>místních zpevněných komunikacích.</w:t>
      </w:r>
      <w:r w:rsidR="000F3245">
        <w:t xml:space="preserve"> </w:t>
      </w:r>
      <w:r w:rsidR="005F2B84">
        <w:t xml:space="preserve">Před realizací stavby bude zpracováno </w:t>
      </w:r>
      <w:r w:rsidR="000F3245">
        <w:t>dopravně inženýrské opatření</w:t>
      </w:r>
      <w:r w:rsidR="005F2B84">
        <w:t>.</w:t>
      </w:r>
    </w:p>
    <w:p w14:paraId="1B0C4ABE" w14:textId="77777777" w:rsidR="006025D6" w:rsidRDefault="006025D6" w:rsidP="006A18BF">
      <w:pPr>
        <w:pStyle w:val="A1Nadpis"/>
      </w:pPr>
      <w:proofErr w:type="spellStart"/>
      <w:r w:rsidRPr="00B902F3">
        <w:t>B.5</w:t>
      </w:r>
      <w:proofErr w:type="spellEnd"/>
      <w:r w:rsidRPr="00B902F3">
        <w:t xml:space="preserve"> Řešení vegetace </w:t>
      </w:r>
      <w:r w:rsidR="00AF3D11">
        <w:t>a souvisejících terénních úprav</w:t>
      </w:r>
    </w:p>
    <w:p w14:paraId="419C17CA" w14:textId="77777777" w:rsidR="00AF3D11" w:rsidRPr="00B902F3" w:rsidRDefault="00AF3D11" w:rsidP="00AF3D11">
      <w:r>
        <w:t xml:space="preserve">Stavbou nebude dotčena stávající vegetace. Stávající terénní hladina bude zachována. Veškeré dotčené povrchy budou po ukončení montážních a zemních prací uvedeny do předchozího stavu, nebo není-li to </w:t>
      </w:r>
      <w:r>
        <w:lastRenderedPageBreak/>
        <w:t>možné s ohledem na povahu provedených prací, do stavu odpovídajícímu předchozímu účelu či užívání dotčené nemovitosti.</w:t>
      </w:r>
      <w:r w:rsidR="00CA4BB6">
        <w:t xml:space="preserve"> Travnaté plochy budou osety travou.</w:t>
      </w:r>
    </w:p>
    <w:p w14:paraId="1C498623" w14:textId="750E98B3" w:rsidR="006025D6" w:rsidRPr="00B902F3" w:rsidRDefault="006025D6" w:rsidP="006A18BF">
      <w:pPr>
        <w:pStyle w:val="A1Nadpis"/>
      </w:pPr>
      <w:proofErr w:type="spellStart"/>
      <w:r w:rsidRPr="00B902F3">
        <w:t>B.6</w:t>
      </w:r>
      <w:proofErr w:type="spellEnd"/>
      <w:r w:rsidRPr="00B902F3">
        <w:t xml:space="preserve"> Popis vlivů stavby na životní prostředí a jeho ochrana </w:t>
      </w:r>
    </w:p>
    <w:p w14:paraId="4BABB9D1" w14:textId="77777777" w:rsidR="006025D6" w:rsidRPr="005017BF" w:rsidRDefault="006025D6" w:rsidP="006A18BF">
      <w:pPr>
        <w:pStyle w:val="Podtren"/>
      </w:pPr>
      <w:r w:rsidRPr="005017BF">
        <w:t xml:space="preserve">a) vliv na životní </w:t>
      </w:r>
      <w:proofErr w:type="gramStart"/>
      <w:r w:rsidRPr="005017BF">
        <w:t>prostředí - ovzduší</w:t>
      </w:r>
      <w:proofErr w:type="gramEnd"/>
      <w:r w:rsidRPr="005017BF">
        <w:t xml:space="preserve">, hluk, voda, odpady a </w:t>
      </w:r>
      <w:r w:rsidR="00AF3D11" w:rsidRPr="005017BF">
        <w:t>půda</w:t>
      </w:r>
    </w:p>
    <w:p w14:paraId="16045D3F" w14:textId="26DA3A90" w:rsidR="00AF3D11" w:rsidRPr="005017BF" w:rsidRDefault="00AF3D11" w:rsidP="00AF3D11">
      <w:r w:rsidRPr="005017BF">
        <w:t>Provozem zařízení pro rozvod elektřiny nevznikají žádné škodliviny, které by zhoršovaly životní prostředí při vlastní realizaci stavby, musí být dodrženy všechny zákony vztahující se na oblast životního prostředí</w:t>
      </w:r>
      <w:r w:rsidR="00B30305">
        <w:t xml:space="preserve">, </w:t>
      </w:r>
      <w:r w:rsidRPr="005017BF">
        <w:t xml:space="preserve">a to zejména zákon o odpadech č. </w:t>
      </w:r>
      <w:r w:rsidR="00B30305">
        <w:t>541</w:t>
      </w:r>
      <w:r w:rsidRPr="005017BF">
        <w:t>/20</w:t>
      </w:r>
      <w:r w:rsidR="00B30305">
        <w:t>20</w:t>
      </w:r>
      <w:r w:rsidRPr="005017BF">
        <w:t xml:space="preserve"> Sb., zákon o životním prostředí č. 17/1992 Sb., zákon o ochraně ovzduší č. 201/2012 Sb. a zákon o vodách č. 254/2001 Sb. </w:t>
      </w:r>
    </w:p>
    <w:p w14:paraId="191C9FDD" w14:textId="1BAFA37D" w:rsidR="0075652A" w:rsidRPr="005017BF" w:rsidRDefault="0075652A" w:rsidP="0075652A">
      <w:r w:rsidRPr="005017BF">
        <w:t xml:space="preserve">Stavební odpady budou tříděny, soustřeďovány do přepravních prostředků podle druhů a zabezpečeny proti úniku. Odpady budou přednostně nabízeny k využití, k rekultivaci a recyklaci. Odpady budou předány pouze osobě oprávněné k nakládání s odpady podle zákona č. </w:t>
      </w:r>
      <w:r w:rsidR="00B30305">
        <w:t>541</w:t>
      </w:r>
      <w:r w:rsidRPr="005017BF">
        <w:t>/20</w:t>
      </w:r>
      <w:r w:rsidR="00B30305">
        <w:t>20</w:t>
      </w:r>
      <w:r w:rsidRPr="005017BF">
        <w:t xml:space="preserve"> Sb., o odpadech. </w:t>
      </w:r>
    </w:p>
    <w:p w14:paraId="2203C9E8" w14:textId="18DD013E" w:rsidR="00AF3D11" w:rsidRDefault="00AF3D11" w:rsidP="00AF3D11">
      <w:r w:rsidRPr="005017BF">
        <w:t xml:space="preserve">Původcem odpadů vzniklých při realizaci stavby je vždy dodavatel stavby, který je dle ustanovení zákona zodpovědný i za jejich likvidaci. </w:t>
      </w:r>
      <w:r w:rsidR="00B30305">
        <w:t xml:space="preserve">Stavebník </w:t>
      </w:r>
      <w:r w:rsidRPr="005017BF">
        <w:t>je příjemcem zisku z prodeje odpadů jako druhotné suroviny. Dodavatel při předání stavby do užívání předloží doklady o způsobu využití nebo odstranění odpadů.</w:t>
      </w:r>
    </w:p>
    <w:p w14:paraId="615CA4DC" w14:textId="77777777" w:rsidR="00243D24" w:rsidRDefault="00243D24" w:rsidP="00243D24">
      <w:r>
        <w:rPr>
          <w:lang w:eastAsia="cs-CZ"/>
        </w:rPr>
        <w:t xml:space="preserve">Olejové distribuční transformátory do výkonu 630 </w:t>
      </w:r>
      <w:proofErr w:type="spellStart"/>
      <w:r>
        <w:rPr>
          <w:lang w:eastAsia="cs-CZ"/>
        </w:rPr>
        <w:t>kVA</w:t>
      </w:r>
      <w:proofErr w:type="spellEnd"/>
      <w:r>
        <w:rPr>
          <w:lang w:eastAsia="cs-CZ"/>
        </w:rPr>
        <w:t xml:space="preserve"> nejsou významným zdrojem hluku, přesto však návrhu jejich umístění v reálné situaci je nutno věnovat dostatečnou pozornost, aby nedošlo nevhodným umístěním k překročení hygienických limitů v chráněném venkovním prostoru nebo v chráněných venkovních prostorech staveb. Doprovodným jevem při provozu transformátorů je výskyt tónových složek ve </w:t>
      </w:r>
      <w:proofErr w:type="spellStart"/>
      <w:r>
        <w:rPr>
          <w:lang w:eastAsia="cs-CZ"/>
        </w:rPr>
        <w:t>třetinooktávovém</w:t>
      </w:r>
      <w:proofErr w:type="spellEnd"/>
      <w:r>
        <w:rPr>
          <w:lang w:eastAsia="cs-CZ"/>
        </w:rPr>
        <w:t xml:space="preserve"> spektru emitovaného hluku. Tuto skutečnost je nutno zohlednit při stanovení hygienických limitů v chráněném venkovním prostoru a v chráněných venkovních prostorech staveb. Pro každý typ a umístění transformátoru byly stanoveny nejmenší možné vzdálenosti (tzv. bezpečná vzdálenost), ve které ještě bude prokazatelně dodržen hygienický limit v noční době, a to včetně nejistoty stanovení (</w:t>
      </w:r>
      <w:proofErr w:type="spellStart"/>
      <w:r>
        <w:rPr>
          <w:bCs/>
          <w:lang w:eastAsia="cs-CZ"/>
        </w:rPr>
        <w:t>L</w:t>
      </w:r>
      <w:r>
        <w:rPr>
          <w:bCs/>
          <w:sz w:val="14"/>
          <w:szCs w:val="14"/>
          <w:lang w:eastAsia="cs-CZ"/>
        </w:rPr>
        <w:t>Aeq,1h</w:t>
      </w:r>
      <w:proofErr w:type="spellEnd"/>
      <w:r>
        <w:rPr>
          <w:bCs/>
          <w:sz w:val="14"/>
          <w:szCs w:val="14"/>
          <w:lang w:eastAsia="cs-CZ"/>
        </w:rPr>
        <w:t xml:space="preserve"> </w:t>
      </w:r>
      <w:proofErr w:type="gramStart"/>
      <w:r>
        <w:rPr>
          <w:bCs/>
          <w:lang w:eastAsia="cs-CZ"/>
        </w:rPr>
        <w:t>&lt; 33</w:t>
      </w:r>
      <w:proofErr w:type="gramEnd"/>
      <w:r>
        <w:rPr>
          <w:bCs/>
          <w:lang w:eastAsia="cs-CZ"/>
        </w:rPr>
        <w:t xml:space="preserve"> dB</w:t>
      </w:r>
      <w:r>
        <w:rPr>
          <w:lang w:eastAsia="cs-CZ"/>
        </w:rPr>
        <w:t xml:space="preserve">). Pro nejméně příznivý útlum povrchu terénu G= 0.0 (odrazivý), je bezpečná vzdálenost od vnějšího pláště transformátoru ve výšce 4,5 m nad </w:t>
      </w:r>
      <w:proofErr w:type="gramStart"/>
      <w:r>
        <w:rPr>
          <w:lang w:eastAsia="cs-CZ"/>
        </w:rPr>
        <w:t>terénem &gt;</w:t>
      </w:r>
      <w:proofErr w:type="gramEnd"/>
      <w:r>
        <w:rPr>
          <w:lang w:eastAsia="cs-CZ"/>
        </w:rPr>
        <w:t xml:space="preserve"> 8 m.</w:t>
      </w:r>
    </w:p>
    <w:p w14:paraId="3A2D68AF" w14:textId="0189A1BC" w:rsidR="00243D24" w:rsidRDefault="00243D24" w:rsidP="00243D24">
      <w:r>
        <w:t>Trafostanice bude umístěna v travnaté nevyužívané ploše. Nejbližší budova</w:t>
      </w:r>
      <w:r w:rsidR="00B30305">
        <w:t xml:space="preserve"> sloužící jako sklad</w:t>
      </w:r>
      <w:r>
        <w:t xml:space="preserve"> je ve vzdálenosti cca </w:t>
      </w:r>
      <w:r w:rsidR="00B30305">
        <w:t>2</w:t>
      </w:r>
      <w:r>
        <w:t xml:space="preserve"> m.</w:t>
      </w:r>
    </w:p>
    <w:p w14:paraId="066585E7" w14:textId="77777777" w:rsidR="006025D6" w:rsidRDefault="006025D6" w:rsidP="006A18BF">
      <w:pPr>
        <w:pStyle w:val="Podtren"/>
      </w:pPr>
      <w:r w:rsidRPr="00B902F3">
        <w:t xml:space="preserve">b) vliv na přírodu a </w:t>
      </w:r>
      <w:proofErr w:type="gramStart"/>
      <w:r w:rsidRPr="00B902F3">
        <w:t>krajinu - ochrana</w:t>
      </w:r>
      <w:proofErr w:type="gramEnd"/>
      <w:r w:rsidRPr="00B902F3">
        <w:t xml:space="preserve"> dřevin, ochrana památných stromů, ochrana rostlin a živočichů, zachování ekologických </w:t>
      </w:r>
      <w:r w:rsidR="00AF3D11">
        <w:t>funkcí a vazeb v krajině apod.</w:t>
      </w:r>
    </w:p>
    <w:p w14:paraId="7FCEA05E" w14:textId="0F739375" w:rsidR="00AF3D11" w:rsidRPr="00B902F3" w:rsidRDefault="00243D24" w:rsidP="00F90080">
      <w:r>
        <w:t>Realizace stavby</w:t>
      </w:r>
      <w:r w:rsidR="00F90080">
        <w:t xml:space="preserve"> nemá žádný negativní vliv na přírodu a krajinu. V místě </w:t>
      </w:r>
      <w:r w:rsidR="00B30305">
        <w:t>usazení trafostanice</w:t>
      </w:r>
      <w:r w:rsidR="00F90080">
        <w:t xml:space="preserve"> se nevyskytují žádné památné stromy, chráněné rostliny ani chránění živočichové, rovněž nebude dotčena veřejná zeleň s výjimkou travnatých ploch, které budou po ukončení výstavby obnoveny.</w:t>
      </w:r>
    </w:p>
    <w:p w14:paraId="34EB31DB" w14:textId="77777777" w:rsidR="00F90080" w:rsidRDefault="006025D6" w:rsidP="006A18BF">
      <w:pPr>
        <w:pStyle w:val="Podtren"/>
      </w:pPr>
      <w:r w:rsidRPr="00B902F3">
        <w:t>c) vliv na soustavu chráněných území Natura 2000</w:t>
      </w:r>
    </w:p>
    <w:p w14:paraId="3DE47434" w14:textId="77777777" w:rsidR="00F90080" w:rsidRPr="009326E4" w:rsidRDefault="00F90080" w:rsidP="00F90080">
      <w:r>
        <w:t>Stavba se nenachází na území Natura 2000 ani v jeho blízkosti.</w:t>
      </w:r>
    </w:p>
    <w:p w14:paraId="004AB9F9" w14:textId="77777777" w:rsidR="006025D6" w:rsidRPr="00B902F3" w:rsidRDefault="006025D6" w:rsidP="006A18BF">
      <w:pPr>
        <w:pStyle w:val="A1Nadpis"/>
      </w:pPr>
      <w:proofErr w:type="spellStart"/>
      <w:r w:rsidRPr="00B902F3">
        <w:t>B.7</w:t>
      </w:r>
      <w:proofErr w:type="spellEnd"/>
      <w:r w:rsidRPr="00B902F3">
        <w:t xml:space="preserve"> Ochrana obyvatelstva </w:t>
      </w:r>
    </w:p>
    <w:p w14:paraId="4DCD3915" w14:textId="77777777" w:rsidR="00F90080" w:rsidRDefault="00F90080" w:rsidP="00F90080">
      <w:r>
        <w:t>Je zaručena dodržováním platných ČSN. Elektrotechnická zařízení budou vybavena bezpečnostními tabulkami a bezpečnostním značením dle ČSN ISO 3864 a ČSN 33 2000.</w:t>
      </w:r>
    </w:p>
    <w:p w14:paraId="5513BA3D" w14:textId="77777777" w:rsidR="00F90080" w:rsidRPr="009326E4" w:rsidRDefault="00F90080" w:rsidP="00F90080">
      <w:r>
        <w:t>Při stavbě budou výkopy řádně označeny, ohrazeny a v případě snížené viditelnosti označeny neoslňujícím světlem červené barvy.</w:t>
      </w:r>
    </w:p>
    <w:p w14:paraId="70DC95B1" w14:textId="77777777" w:rsidR="006025D6" w:rsidRPr="00B902F3" w:rsidRDefault="006025D6" w:rsidP="006A18BF">
      <w:pPr>
        <w:pStyle w:val="A1Nadpis"/>
      </w:pPr>
      <w:proofErr w:type="spellStart"/>
      <w:r w:rsidRPr="00B902F3">
        <w:t>B.8</w:t>
      </w:r>
      <w:proofErr w:type="spellEnd"/>
      <w:r w:rsidRPr="00B902F3">
        <w:t xml:space="preserve"> Zásady organizace výstavby </w:t>
      </w:r>
    </w:p>
    <w:p w14:paraId="596797D8" w14:textId="77777777" w:rsidR="00F90080" w:rsidRDefault="00F90080" w:rsidP="006A18BF">
      <w:pPr>
        <w:pStyle w:val="Podtren"/>
      </w:pPr>
      <w:r>
        <w:t xml:space="preserve">a) </w:t>
      </w:r>
      <w:r w:rsidRPr="009326E4">
        <w:t>napojení staveniště na stávající doprav</w:t>
      </w:r>
      <w:r>
        <w:t>ní a technickou infrastrukturu</w:t>
      </w:r>
    </w:p>
    <w:p w14:paraId="76390CB6" w14:textId="2B8AC981" w:rsidR="00F90080" w:rsidRDefault="00F90080" w:rsidP="00F90080">
      <w:r>
        <w:t>Staveniště nebude napojeno na stávající dopravní a technickou infrastrukturu</w:t>
      </w:r>
      <w:r w:rsidR="00F56F2A">
        <w:t>.</w:t>
      </w:r>
    </w:p>
    <w:p w14:paraId="05A99AC1" w14:textId="77777777" w:rsidR="00F90080" w:rsidRDefault="00F90080" w:rsidP="006A18BF">
      <w:pPr>
        <w:pStyle w:val="Podtren"/>
      </w:pPr>
      <w:r>
        <w:t xml:space="preserve">b) </w:t>
      </w:r>
      <w:r w:rsidRPr="009326E4">
        <w:t>ochrana okolí staveniště a požadavky na související as</w:t>
      </w:r>
      <w:r>
        <w:t>anace, demolice, kácení dřevin</w:t>
      </w:r>
    </w:p>
    <w:p w14:paraId="56A2A2AC" w14:textId="77777777" w:rsidR="00F90080" w:rsidRPr="009326E4" w:rsidRDefault="00F90080" w:rsidP="00F90080">
      <w:r>
        <w:t>Okolí staveniště bude zabezpečeno proti vpádu osob do výkopu, jiná ochrana okolí není vzhledem k charakteru stavby uvažována.</w:t>
      </w:r>
    </w:p>
    <w:p w14:paraId="4F2942B3" w14:textId="77777777" w:rsidR="00BB61A3" w:rsidRDefault="00BB61A3" w:rsidP="006A18BF">
      <w:pPr>
        <w:pStyle w:val="Podtren"/>
      </w:pPr>
    </w:p>
    <w:p w14:paraId="3847820B" w14:textId="7AEF735A" w:rsidR="00F90080" w:rsidRDefault="00F90080" w:rsidP="006A18BF">
      <w:pPr>
        <w:pStyle w:val="Podtren"/>
      </w:pPr>
      <w:r>
        <w:lastRenderedPageBreak/>
        <w:t xml:space="preserve">c) </w:t>
      </w:r>
      <w:r w:rsidRPr="009326E4">
        <w:t xml:space="preserve">maximální dočasné </w:t>
      </w:r>
      <w:r>
        <w:t>a trvalé zábory pro staveniště</w:t>
      </w:r>
    </w:p>
    <w:p w14:paraId="2A54A681" w14:textId="339A8748" w:rsidR="00F90080" w:rsidRPr="009326E4" w:rsidRDefault="00F90080" w:rsidP="00F90080">
      <w:r>
        <w:t xml:space="preserve">Zábory veřejných pozemků se </w:t>
      </w:r>
      <w:r w:rsidR="00B30305">
        <w:t>ne</w:t>
      </w:r>
      <w:r>
        <w:t>uvažují.</w:t>
      </w:r>
    </w:p>
    <w:p w14:paraId="0C8479C9" w14:textId="77777777" w:rsidR="00F90080" w:rsidRDefault="00F90080" w:rsidP="006A18BF">
      <w:pPr>
        <w:pStyle w:val="Podtren"/>
      </w:pPr>
      <w:r>
        <w:t xml:space="preserve">d) </w:t>
      </w:r>
      <w:r w:rsidRPr="009326E4">
        <w:t>požadavky</w:t>
      </w:r>
      <w:r>
        <w:t xml:space="preserve"> na bezbariérové </w:t>
      </w:r>
      <w:proofErr w:type="spellStart"/>
      <w:r>
        <w:t>obchozí</w:t>
      </w:r>
      <w:proofErr w:type="spellEnd"/>
      <w:r>
        <w:t xml:space="preserve"> trasy</w:t>
      </w:r>
    </w:p>
    <w:p w14:paraId="5140BC1B" w14:textId="77777777" w:rsidR="00F90080" w:rsidRPr="009326E4" w:rsidRDefault="00F90080" w:rsidP="00F90080">
      <w:r>
        <w:t xml:space="preserve">Charakter a umístění stavby nevyžaduje bezbariérové </w:t>
      </w:r>
      <w:proofErr w:type="spellStart"/>
      <w:r>
        <w:t>obchozí</w:t>
      </w:r>
      <w:proofErr w:type="spellEnd"/>
      <w:r>
        <w:t xml:space="preserve"> trasy.</w:t>
      </w:r>
    </w:p>
    <w:p w14:paraId="3B7D3877" w14:textId="77777777" w:rsidR="00F90080" w:rsidRDefault="00F90080" w:rsidP="006A18BF">
      <w:pPr>
        <w:pStyle w:val="Podtren"/>
      </w:pPr>
      <w:r>
        <w:t xml:space="preserve">e) </w:t>
      </w:r>
      <w:r w:rsidRPr="009326E4">
        <w:t>bilance zemních prací, požadavk</w:t>
      </w:r>
      <w:r>
        <w:t>y na přísun nebo deponie zemin</w:t>
      </w:r>
    </w:p>
    <w:p w14:paraId="4DEC1335" w14:textId="3FF4FD03" w:rsidR="00F90080" w:rsidRPr="009326E4" w:rsidRDefault="00F90080" w:rsidP="00F90080">
      <w:r>
        <w:t xml:space="preserve">V rámci stavby budou provedeny výkopové práce dle vzorových řezů uvedených na výkresech. Předpokládá se odvoz vytěžené zeminy v objemu cca </w:t>
      </w:r>
      <w:r w:rsidR="00243D24">
        <w:t>10</w:t>
      </w:r>
      <w:r w:rsidR="00F56F2A">
        <w:t> </w:t>
      </w:r>
      <w:proofErr w:type="spellStart"/>
      <w:r>
        <w:t>m3</w:t>
      </w:r>
      <w:proofErr w:type="spellEnd"/>
      <w:r>
        <w:t>, vytěžená zemina bude uložena na skládce.</w:t>
      </w:r>
    </w:p>
    <w:p w14:paraId="74A9BA42" w14:textId="77777777" w:rsidR="006025D6" w:rsidRPr="00B902F3" w:rsidRDefault="007708C9" w:rsidP="006A18BF">
      <w:pPr>
        <w:pStyle w:val="ANadpis"/>
      </w:pPr>
      <w:r>
        <w:br w:type="page"/>
      </w:r>
      <w:r w:rsidR="006025D6" w:rsidRPr="00B902F3">
        <w:lastRenderedPageBreak/>
        <w:t xml:space="preserve">C Situační výkresy </w:t>
      </w:r>
    </w:p>
    <w:p w14:paraId="2E5B664C" w14:textId="736D9E41" w:rsidR="006025D6" w:rsidRDefault="006025D6" w:rsidP="006A18BF">
      <w:pPr>
        <w:pStyle w:val="A1Nadpis"/>
      </w:pPr>
      <w:proofErr w:type="spellStart"/>
      <w:r w:rsidRPr="00B902F3">
        <w:t>C.1</w:t>
      </w:r>
      <w:proofErr w:type="spellEnd"/>
      <w:r w:rsidR="00F90080">
        <w:t xml:space="preserve"> Situač</w:t>
      </w:r>
      <w:r w:rsidR="009D176B">
        <w:t xml:space="preserve">ní </w:t>
      </w:r>
      <w:r w:rsidR="00243D24">
        <w:t>výkres širších vztahů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 w:firstRow="1" w:lastRow="0" w:firstColumn="1" w:lastColumn="0" w:noHBand="0" w:noVBand="1"/>
      </w:tblPr>
      <w:tblGrid>
        <w:gridCol w:w="9846"/>
      </w:tblGrid>
      <w:tr w:rsidR="00243D24" w14:paraId="4BEFD7E6" w14:textId="77777777" w:rsidTr="002D152B">
        <w:trPr>
          <w:trHeight w:val="7053"/>
        </w:trPr>
        <w:tc>
          <w:tcPr>
            <w:tcW w:w="9415" w:type="dxa"/>
            <w:vAlign w:val="center"/>
          </w:tcPr>
          <w:p w14:paraId="3C596120" w14:textId="548A4917" w:rsidR="00243D24" w:rsidRDefault="009A4D93" w:rsidP="00243D24">
            <w:pPr>
              <w:pStyle w:val="Podtren"/>
              <w:jc w:val="center"/>
            </w:pPr>
            <w:r>
              <w:rPr>
                <w:noProof/>
              </w:rPr>
              <w:drawing>
                <wp:inline distT="0" distB="0" distL="0" distR="0" wp14:anchorId="53D3FD9E" wp14:editId="7F5E0247">
                  <wp:extent cx="6115050" cy="4886325"/>
                  <wp:effectExtent l="0" t="0" r="0" b="0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5050" cy="488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3702FE1" w14:textId="47E4F651" w:rsidR="00731350" w:rsidRDefault="00731350" w:rsidP="006A18BF">
      <w:pPr>
        <w:pStyle w:val="A1Nadpis"/>
      </w:pPr>
      <w:proofErr w:type="spellStart"/>
      <w:r>
        <w:t>C.2</w:t>
      </w:r>
      <w:proofErr w:type="spellEnd"/>
      <w:r>
        <w:t xml:space="preserve"> </w:t>
      </w:r>
      <w:r w:rsidR="00B30305">
        <w:t>Zákres stavby do katastrální mapy</w:t>
      </w:r>
    </w:p>
    <w:p w14:paraId="30E7FCAF" w14:textId="11021B1C" w:rsidR="008D3AF2" w:rsidRPr="007A58FF" w:rsidRDefault="008D3AF2" w:rsidP="008D3AF2">
      <w:pPr>
        <w:pStyle w:val="A11Nadpis"/>
        <w:rPr>
          <w:u w:val="single"/>
        </w:rPr>
      </w:pPr>
      <w:r w:rsidRPr="007A58FF">
        <w:rPr>
          <w:u w:val="single"/>
        </w:rPr>
        <w:t>VÝKRES J</w:t>
      </w:r>
      <w:r>
        <w:rPr>
          <w:u w:val="single"/>
        </w:rPr>
        <w:t xml:space="preserve">E </w:t>
      </w:r>
      <w:r w:rsidRPr="007A58FF">
        <w:rPr>
          <w:u w:val="single"/>
        </w:rPr>
        <w:t>ULOŽEN NA KONCI PARE</w:t>
      </w:r>
    </w:p>
    <w:p w14:paraId="75487966" w14:textId="707E3447" w:rsidR="006025D6" w:rsidRPr="00B902F3" w:rsidRDefault="007708C9" w:rsidP="006A18BF">
      <w:pPr>
        <w:pStyle w:val="ANadpis"/>
      </w:pPr>
      <w:r>
        <w:br w:type="page"/>
      </w:r>
      <w:r w:rsidR="00F4026A">
        <w:lastRenderedPageBreak/>
        <w:t>D Dokumentace objektů</w:t>
      </w:r>
      <w:r w:rsidR="007F5591">
        <w:t xml:space="preserve"> a technických a</w:t>
      </w:r>
      <w:r w:rsidR="0022163D">
        <w:t> </w:t>
      </w:r>
      <w:r w:rsidR="007F5591">
        <w:t>technologických zařízení</w:t>
      </w:r>
    </w:p>
    <w:p w14:paraId="2318BA04" w14:textId="2F768220" w:rsidR="007F5591" w:rsidRDefault="007F5591" w:rsidP="006A18BF">
      <w:pPr>
        <w:pStyle w:val="A1Nadpis"/>
      </w:pPr>
      <w:bookmarkStart w:id="1" w:name="_Toc381282442"/>
      <w:bookmarkStart w:id="2" w:name="_Toc441759831"/>
      <w:proofErr w:type="spellStart"/>
      <w:r w:rsidRPr="007F5591">
        <w:t>D.1</w:t>
      </w:r>
      <w:proofErr w:type="spellEnd"/>
      <w:r w:rsidRPr="007F5591">
        <w:t xml:space="preserve"> Technická zpráva</w:t>
      </w:r>
    </w:p>
    <w:bookmarkEnd w:id="1"/>
    <w:bookmarkEnd w:id="2"/>
    <w:p w14:paraId="0726A765" w14:textId="4D4E4336" w:rsidR="0010516E" w:rsidRDefault="0010516E" w:rsidP="006A18BF">
      <w:pPr>
        <w:pStyle w:val="A11Nadpis"/>
      </w:pPr>
      <w:proofErr w:type="spellStart"/>
      <w:r>
        <w:t>D.1.1</w:t>
      </w:r>
      <w:proofErr w:type="spellEnd"/>
      <w:r>
        <w:t xml:space="preserve"> </w:t>
      </w:r>
      <w:r w:rsidR="006B7133">
        <w:t>KABELOVÉ VEDENÍ VN 22 kV</w:t>
      </w:r>
    </w:p>
    <w:p w14:paraId="30A1A306" w14:textId="77777777" w:rsidR="006B7133" w:rsidRDefault="006B7133" w:rsidP="006B7133">
      <w:r>
        <w:t xml:space="preserve">Napěťová soustava: </w:t>
      </w:r>
      <w:proofErr w:type="spellStart"/>
      <w:r>
        <w:t>3x</w:t>
      </w:r>
      <w:proofErr w:type="spellEnd"/>
      <w:r>
        <w:t xml:space="preserve"> 22 000 V, 50 Hz, střídavé</w:t>
      </w:r>
    </w:p>
    <w:p w14:paraId="43F7F705" w14:textId="77777777" w:rsidR="006B7133" w:rsidRDefault="006B7133" w:rsidP="006B7133">
      <w:pPr>
        <w:pStyle w:val="Podtren"/>
      </w:pPr>
      <w:r>
        <w:t>Použité vodiče a materiál:</w:t>
      </w:r>
    </w:p>
    <w:p w14:paraId="1ACC4C7E" w14:textId="0F44EFB1" w:rsidR="006B7133" w:rsidRDefault="006B7133" w:rsidP="006B7133">
      <w:pPr>
        <w:pStyle w:val="Odrka"/>
        <w:tabs>
          <w:tab w:val="right" w:leader="dot" w:pos="9639"/>
        </w:tabs>
      </w:pPr>
      <w:r>
        <w:t xml:space="preserve">trasa kabelového vedení </w:t>
      </w:r>
      <w:proofErr w:type="spellStart"/>
      <w:r>
        <w:t>vn</w:t>
      </w:r>
      <w:proofErr w:type="spellEnd"/>
      <w:r>
        <w:t xml:space="preserve"> 22 kV</w:t>
      </w:r>
      <w:r>
        <w:tab/>
      </w:r>
      <w:r w:rsidR="00755479">
        <w:t>4</w:t>
      </w:r>
      <w:r>
        <w:t xml:space="preserve"> m</w:t>
      </w:r>
    </w:p>
    <w:p w14:paraId="2A9F30CD" w14:textId="284DFC78" w:rsidR="006B7133" w:rsidRDefault="006B7133" w:rsidP="006B7133">
      <w:pPr>
        <w:pStyle w:val="Odrka"/>
        <w:tabs>
          <w:tab w:val="right" w:leader="dot" w:pos="9639"/>
        </w:tabs>
      </w:pPr>
      <w:r>
        <w:t>kabel VN 22-</w:t>
      </w:r>
      <w:proofErr w:type="spellStart"/>
      <w:r>
        <w:t>AXEKVCE</w:t>
      </w:r>
      <w:proofErr w:type="spellEnd"/>
      <w:r>
        <w:t xml:space="preserve"> </w:t>
      </w:r>
      <w:proofErr w:type="spellStart"/>
      <w:r>
        <w:t>1x</w:t>
      </w:r>
      <w:r w:rsidR="00FF1748">
        <w:t>7</w:t>
      </w:r>
      <w:r>
        <w:t>0</w:t>
      </w:r>
      <w:proofErr w:type="spellEnd"/>
      <w:r>
        <w:t>/</w:t>
      </w:r>
      <w:r w:rsidR="00FF1748">
        <w:t>16</w:t>
      </w:r>
      <w:r>
        <w:t xml:space="preserve"> </w:t>
      </w:r>
      <w:proofErr w:type="spellStart"/>
      <w:r>
        <w:t>mm2</w:t>
      </w:r>
      <w:proofErr w:type="spellEnd"/>
      <w:r>
        <w:t xml:space="preserve"> – volně uložený</w:t>
      </w:r>
      <w:r>
        <w:tab/>
      </w:r>
      <w:r w:rsidR="00755479">
        <w:t>12</w:t>
      </w:r>
      <w:r>
        <w:t xml:space="preserve"> m</w:t>
      </w:r>
    </w:p>
    <w:p w14:paraId="381FF6B3" w14:textId="294F6126" w:rsidR="006B7133" w:rsidRDefault="006B7133" w:rsidP="006B7133">
      <w:pPr>
        <w:pStyle w:val="Odrka"/>
        <w:tabs>
          <w:tab w:val="right" w:leader="dot" w:pos="9639"/>
        </w:tabs>
      </w:pPr>
      <w:r>
        <w:t>kabel VN 22-</w:t>
      </w:r>
      <w:proofErr w:type="spellStart"/>
      <w:r>
        <w:t>AXEKVCE</w:t>
      </w:r>
      <w:proofErr w:type="spellEnd"/>
      <w:r>
        <w:t xml:space="preserve"> </w:t>
      </w:r>
      <w:proofErr w:type="spellStart"/>
      <w:r>
        <w:t>1x</w:t>
      </w:r>
      <w:r w:rsidR="00FF1748">
        <w:t>7</w:t>
      </w:r>
      <w:r>
        <w:t>0</w:t>
      </w:r>
      <w:proofErr w:type="spellEnd"/>
      <w:r>
        <w:t>/</w:t>
      </w:r>
      <w:r w:rsidR="00FF1748">
        <w:t>16</w:t>
      </w:r>
      <w:r>
        <w:t xml:space="preserve"> </w:t>
      </w:r>
      <w:proofErr w:type="spellStart"/>
      <w:r>
        <w:t>mm2</w:t>
      </w:r>
      <w:proofErr w:type="spellEnd"/>
      <w:r>
        <w:t xml:space="preserve"> – pevně uložený</w:t>
      </w:r>
      <w:r>
        <w:tab/>
      </w:r>
      <w:r w:rsidR="00755479">
        <w:t>30</w:t>
      </w:r>
      <w:r>
        <w:t xml:space="preserve"> m</w:t>
      </w:r>
    </w:p>
    <w:p w14:paraId="195737BD" w14:textId="7C136605" w:rsidR="006B7133" w:rsidRDefault="006B7133" w:rsidP="006B7133">
      <w:pPr>
        <w:pStyle w:val="Odrka"/>
        <w:tabs>
          <w:tab w:val="right" w:leader="dot" w:pos="9639"/>
        </w:tabs>
      </w:pPr>
      <w:r>
        <w:t xml:space="preserve">kabelová koncovka vnitřní </w:t>
      </w:r>
      <w:proofErr w:type="spellStart"/>
      <w:r>
        <w:t>22kV</w:t>
      </w:r>
      <w:proofErr w:type="spellEnd"/>
      <w:r>
        <w:t xml:space="preserve"> </w:t>
      </w:r>
      <w:r w:rsidR="00C45741">
        <w:t>(</w:t>
      </w:r>
      <w:r w:rsidR="00FF1748">
        <w:t>70</w:t>
      </w:r>
      <w:r>
        <w:t>-</w:t>
      </w:r>
      <w:r w:rsidR="00FF1748">
        <w:t>150</w:t>
      </w:r>
      <w:r w:rsidR="00C45741">
        <w:t xml:space="preserve"> </w:t>
      </w:r>
      <w:proofErr w:type="spellStart"/>
      <w:r w:rsidR="00C45741">
        <w:t>mm</w:t>
      </w:r>
      <w:r w:rsidR="0019591C">
        <w:t>2</w:t>
      </w:r>
      <w:proofErr w:type="spellEnd"/>
      <w:r w:rsidR="00C45741">
        <w:t>)</w:t>
      </w:r>
      <w:r>
        <w:tab/>
        <w:t>6 ks</w:t>
      </w:r>
    </w:p>
    <w:p w14:paraId="61265691" w14:textId="77777777" w:rsidR="006B7133" w:rsidRDefault="006B7133" w:rsidP="006B7133">
      <w:pPr>
        <w:pStyle w:val="Podtren"/>
      </w:pPr>
      <w:r>
        <w:t>Popis navrhovaného stavebního objektu:</w:t>
      </w:r>
    </w:p>
    <w:p w14:paraId="16D3EA1F" w14:textId="15E59C5C" w:rsidR="006B7133" w:rsidRDefault="00FF1748" w:rsidP="006B7133">
      <w:r>
        <w:t>Ze stávající velkoodběratelské trafostanice</w:t>
      </w:r>
      <w:r w:rsidR="00E2670A">
        <w:t xml:space="preserve"> (</w:t>
      </w:r>
      <w:proofErr w:type="spellStart"/>
      <w:r w:rsidR="00E2670A">
        <w:t>VOTS</w:t>
      </w:r>
      <w:proofErr w:type="spellEnd"/>
      <w:r w:rsidR="00E2670A">
        <w:t>)</w:t>
      </w:r>
      <w:r w:rsidR="005A629E">
        <w:t xml:space="preserve"> </w:t>
      </w:r>
      <w:proofErr w:type="spellStart"/>
      <w:r w:rsidR="005A629E">
        <w:t>NB_</w:t>
      </w:r>
      <w:r w:rsidR="00253985">
        <w:t>0890</w:t>
      </w:r>
      <w:proofErr w:type="spellEnd"/>
      <w:r w:rsidR="00253985">
        <w:t xml:space="preserve"> Akvapark bude v distribuční částí z volného pole (</w:t>
      </w:r>
      <w:proofErr w:type="spellStart"/>
      <w:r w:rsidR="00253985">
        <w:t>IM</w:t>
      </w:r>
      <w:proofErr w:type="spellEnd"/>
      <w:r w:rsidR="00253985">
        <w:t>) proveden</w:t>
      </w:r>
      <w:r w:rsidR="0019591C">
        <w:t xml:space="preserve"> vývod kabelem </w:t>
      </w:r>
      <w:proofErr w:type="spellStart"/>
      <w:r w:rsidR="0019591C">
        <w:t>3x</w:t>
      </w:r>
      <w:proofErr w:type="spellEnd"/>
      <w:r w:rsidR="0019591C">
        <w:t xml:space="preserve"> 22-</w:t>
      </w:r>
      <w:proofErr w:type="spellStart"/>
      <w:r w:rsidR="0019591C">
        <w:t>AXEKVCE</w:t>
      </w:r>
      <w:proofErr w:type="spellEnd"/>
      <w:r w:rsidR="0019591C">
        <w:t xml:space="preserve"> </w:t>
      </w:r>
      <w:proofErr w:type="spellStart"/>
      <w:r w:rsidR="0019591C">
        <w:t>1x70</w:t>
      </w:r>
      <w:proofErr w:type="spellEnd"/>
      <w:r w:rsidR="0019591C">
        <w:t xml:space="preserve">/16 </w:t>
      </w:r>
      <w:proofErr w:type="spellStart"/>
      <w:r w:rsidR="0019591C">
        <w:t>mm2</w:t>
      </w:r>
      <w:proofErr w:type="spellEnd"/>
      <w:r w:rsidR="003C3F53">
        <w:t xml:space="preserve">, který bude </w:t>
      </w:r>
      <w:r w:rsidR="00E2670A">
        <w:t xml:space="preserve">ukončen v projektované </w:t>
      </w:r>
      <w:proofErr w:type="spellStart"/>
      <w:r w:rsidR="00E2670A">
        <w:t>VOTS</w:t>
      </w:r>
      <w:proofErr w:type="spellEnd"/>
      <w:r w:rsidR="00E2670A">
        <w:t xml:space="preserve"> </w:t>
      </w:r>
      <w:proofErr w:type="spellStart"/>
      <w:r w:rsidR="00E2670A">
        <w:t>NB_0556</w:t>
      </w:r>
      <w:proofErr w:type="spellEnd"/>
      <w:r w:rsidR="00E2670A">
        <w:t xml:space="preserve"> Zimní stadion</w:t>
      </w:r>
      <w:r w:rsidR="005C43AB">
        <w:t xml:space="preserve">. Kabelové vedení </w:t>
      </w:r>
      <w:proofErr w:type="spellStart"/>
      <w:r w:rsidR="005C43AB">
        <w:t>vn</w:t>
      </w:r>
      <w:proofErr w:type="spellEnd"/>
      <w:r w:rsidR="005C43AB">
        <w:t xml:space="preserve"> 22 kV je majetkem odběratele.</w:t>
      </w:r>
    </w:p>
    <w:p w14:paraId="1AB9E02A" w14:textId="77777777" w:rsidR="006B7133" w:rsidRDefault="006B7133" w:rsidP="006B7133">
      <w:pPr>
        <w:pStyle w:val="Podtren"/>
      </w:pPr>
      <w:r>
        <w:t xml:space="preserve">Postup pokládky kabelů </w:t>
      </w:r>
      <w:proofErr w:type="spellStart"/>
      <w:r>
        <w:t>vn</w:t>
      </w:r>
      <w:proofErr w:type="spellEnd"/>
      <w:r>
        <w:t xml:space="preserve"> a nn bude proveden dle platné PNE 34 1050.</w:t>
      </w:r>
    </w:p>
    <w:p w14:paraId="67D96F84" w14:textId="2FC7A3E9" w:rsidR="006B7133" w:rsidRDefault="006B7133" w:rsidP="006B7133">
      <w:pPr>
        <w:tabs>
          <w:tab w:val="left" w:pos="2670"/>
        </w:tabs>
      </w:pPr>
      <w:r>
        <w:t>Stanovení třídy horniny ve fázi projektu 3. třída – horniny kopné.</w:t>
      </w:r>
    </w:p>
    <w:p w14:paraId="1B980701" w14:textId="77777777" w:rsidR="006B7133" w:rsidRDefault="006B7133" w:rsidP="006B7133">
      <w:pPr>
        <w:tabs>
          <w:tab w:val="left" w:pos="2670"/>
        </w:tabs>
      </w:pPr>
      <w:r>
        <w:t>Do výkopu se kabely kladou na vrstvu jemnozrnného písku o tloušťce nejméně 80 mm. Po položení se kabely zasypou pískovou vrstvou stejné tloušťky. Tato tloušťka se měří od obvodu (povrchu) kabelu.</w:t>
      </w:r>
    </w:p>
    <w:p w14:paraId="325161FE" w14:textId="77777777" w:rsidR="006B7133" w:rsidRDefault="006B7133" w:rsidP="006B7133">
      <w:pPr>
        <w:tabs>
          <w:tab w:val="left" w:pos="2670"/>
        </w:tabs>
      </w:pPr>
      <w:r>
        <w:t xml:space="preserve">Kabely </w:t>
      </w:r>
      <w:proofErr w:type="spellStart"/>
      <w:r>
        <w:t>vn</w:t>
      </w:r>
      <w:proofErr w:type="spellEnd"/>
      <w:r>
        <w:t xml:space="preserve"> se musí pokrýt krycími deskami betonovými, plastovými apod. dle řezu uvedeného na situačním výkrese stavby.</w:t>
      </w:r>
    </w:p>
    <w:p w14:paraId="772922B0" w14:textId="77777777" w:rsidR="006B7133" w:rsidRDefault="006B7133" w:rsidP="006B7133">
      <w:pPr>
        <w:tabs>
          <w:tab w:val="left" w:pos="2670"/>
        </w:tabs>
      </w:pPr>
      <w:r>
        <w:t>Toto krytí musí překrývat kabel, popř. více vedle sebe položených kabelů, nejméně o 40 mm od krajního vodiče. Ve všech případech uložení kabelového vedení do 35 kV, včetně uložení do ochranných konstrukcí, má být nad kabelovým vedením položena výstražná fólie s přesahem minimálně 40 mm od krajního kabelu.</w:t>
      </w:r>
    </w:p>
    <w:p w14:paraId="0024BCD7" w14:textId="77777777" w:rsidR="006B7133" w:rsidRDefault="006B7133" w:rsidP="006B7133">
      <w:pPr>
        <w:tabs>
          <w:tab w:val="left" w:pos="2670"/>
        </w:tabs>
      </w:pPr>
      <w:r>
        <w:t>Kabely se nesmí klást do země v půdách obsahujících soli a kyseliny, v půdách s hnijícími látkami a v některých půdách písčitých nebo kamenitých. V takových případech se doporučuje kabely uložit do kanálů, tunelů, trub, nebo jinak vhodně chránit před mechanickým a chemickým působením, popřípadě použít kabelů odolávajících vlivům tohoto prostředí. Výkop se nesmí zasypat popelem nebo podobným materiálem.</w:t>
      </w:r>
    </w:p>
    <w:p w14:paraId="1C6D442C" w14:textId="77777777" w:rsidR="006B7133" w:rsidRDefault="006B7133" w:rsidP="006B7133">
      <w:pPr>
        <w:tabs>
          <w:tab w:val="left" w:pos="2670"/>
        </w:tabs>
      </w:pPr>
      <w:r>
        <w:t>Označení kabelů v trase:</w:t>
      </w:r>
    </w:p>
    <w:p w14:paraId="26DD0B14" w14:textId="77777777" w:rsidR="006B7133" w:rsidRDefault="006B7133" w:rsidP="006B7133">
      <w:pPr>
        <w:tabs>
          <w:tab w:val="left" w:pos="2670"/>
        </w:tabs>
      </w:pPr>
      <w:r>
        <w:t xml:space="preserve">Doporučuje se položené kabely </w:t>
      </w:r>
      <w:proofErr w:type="spellStart"/>
      <w:r>
        <w:t>vn</w:t>
      </w:r>
      <w:proofErr w:type="spellEnd"/>
      <w:r>
        <w:t xml:space="preserve"> opatřit v průběhu trasy (v kanálech, na lávkách apod.) trvanlivým označením ve vhodných vzdálenostech (asi 20 m); musí se však vždy označit v místech, kde se kabely křižují a odbočují, a na obou koncích. Na ně se vyznačí měsíc a rok montáže, napětí a druh kabelu a směry kabelu (název vedení, elektrické stanice ve zkratkách).</w:t>
      </w:r>
    </w:p>
    <w:p w14:paraId="08FEBDE2" w14:textId="77777777" w:rsidR="006B7133" w:rsidRDefault="006B7133" w:rsidP="006B7133">
      <w:pPr>
        <w:tabs>
          <w:tab w:val="left" w:pos="2670"/>
        </w:tabs>
      </w:pPr>
      <w:r>
        <w:t>Při uložení v zemi se doporučuje označovat v zastavěném území ve vzdálenostech cca 3,0 m.</w:t>
      </w:r>
    </w:p>
    <w:p w14:paraId="2FC742BF" w14:textId="77777777" w:rsidR="006B7133" w:rsidRDefault="006B7133" w:rsidP="006B7133">
      <w:pPr>
        <w:tabs>
          <w:tab w:val="left" w:pos="2670"/>
        </w:tabs>
      </w:pPr>
      <w:r>
        <w:t xml:space="preserve">Položené kabely nn, řídicích, sdělovacích a zvláštních obvodů se označují jen na obou koncích kabelů. Žíly vodičů a kabelů v sítích </w:t>
      </w:r>
      <w:proofErr w:type="spellStart"/>
      <w:r>
        <w:t>TN</w:t>
      </w:r>
      <w:proofErr w:type="spellEnd"/>
      <w:r>
        <w:t xml:space="preserve">-C se značí barvou dle ČSN 33 0165, ČSN 33 0166, </w:t>
      </w:r>
      <w:proofErr w:type="spellStart"/>
      <w:r>
        <w:t>ed.2</w:t>
      </w:r>
      <w:proofErr w:type="spellEnd"/>
      <w:r>
        <w:t>.</w:t>
      </w:r>
    </w:p>
    <w:p w14:paraId="7866423A" w14:textId="6A81CAB6" w:rsidR="009D2C01" w:rsidRDefault="009F2058" w:rsidP="006A18BF">
      <w:pPr>
        <w:pStyle w:val="A11Nadpis"/>
      </w:pPr>
      <w:proofErr w:type="spellStart"/>
      <w:r>
        <w:t>D.1.</w:t>
      </w:r>
      <w:r w:rsidR="0010516E">
        <w:t>2</w:t>
      </w:r>
      <w:proofErr w:type="spellEnd"/>
      <w:r>
        <w:t xml:space="preserve"> TRAFOSTANICE</w:t>
      </w:r>
      <w:r w:rsidR="0010516E">
        <w:t xml:space="preserve"> 22/0,4 kV</w:t>
      </w:r>
    </w:p>
    <w:p w14:paraId="71B8EE11" w14:textId="2965C650" w:rsidR="00651E6D" w:rsidRDefault="00651E6D" w:rsidP="00651E6D">
      <w:pPr>
        <w:tabs>
          <w:tab w:val="left" w:pos="2835"/>
        </w:tabs>
      </w:pPr>
      <w:r>
        <w:t>TYP:</w:t>
      </w:r>
      <w:r>
        <w:tab/>
      </w:r>
      <w:r w:rsidR="0092529C">
        <w:t>Pochozí betonový kiosk</w:t>
      </w:r>
    </w:p>
    <w:p w14:paraId="4BE82DDC" w14:textId="556CB69C" w:rsidR="00A65CC6" w:rsidRDefault="00A65CC6" w:rsidP="00651E6D">
      <w:pPr>
        <w:tabs>
          <w:tab w:val="left" w:pos="2835"/>
        </w:tabs>
      </w:pPr>
      <w:r>
        <w:t>ROZMĚR:</w:t>
      </w:r>
      <w:r w:rsidR="006612A4">
        <w:tab/>
        <w:t>délka 4,78 m * šířka 2,5 m * výška 3,32 m</w:t>
      </w:r>
    </w:p>
    <w:p w14:paraId="4E009719" w14:textId="51B357EB" w:rsidR="00651E6D" w:rsidRPr="00651E6D" w:rsidRDefault="00651E6D" w:rsidP="00651E6D">
      <w:pPr>
        <w:tabs>
          <w:tab w:val="left" w:pos="2835"/>
        </w:tabs>
        <w:rPr>
          <w:b/>
          <w:bCs/>
        </w:rPr>
      </w:pPr>
      <w:r w:rsidRPr="00651E6D">
        <w:rPr>
          <w:b/>
          <w:bCs/>
        </w:rPr>
        <w:t xml:space="preserve">OZNAČENÍ DLE </w:t>
      </w:r>
      <w:proofErr w:type="spellStart"/>
      <w:r w:rsidRPr="00651E6D">
        <w:rPr>
          <w:b/>
          <w:bCs/>
        </w:rPr>
        <w:t>ČEZd</w:t>
      </w:r>
      <w:proofErr w:type="spellEnd"/>
      <w:r w:rsidRPr="00651E6D">
        <w:rPr>
          <w:b/>
          <w:bCs/>
        </w:rPr>
        <w:t>:</w:t>
      </w:r>
      <w:r w:rsidRPr="00651E6D">
        <w:rPr>
          <w:b/>
          <w:bCs/>
        </w:rPr>
        <w:tab/>
      </w:r>
      <w:proofErr w:type="spellStart"/>
      <w:r w:rsidRPr="00651E6D">
        <w:rPr>
          <w:b/>
          <w:bCs/>
        </w:rPr>
        <w:t>NB_</w:t>
      </w:r>
      <w:r w:rsidR="0092529C">
        <w:rPr>
          <w:b/>
          <w:bCs/>
        </w:rPr>
        <w:t>0556</w:t>
      </w:r>
      <w:proofErr w:type="spellEnd"/>
      <w:r w:rsidRPr="00651E6D">
        <w:rPr>
          <w:b/>
          <w:bCs/>
        </w:rPr>
        <w:t xml:space="preserve"> „</w:t>
      </w:r>
      <w:r w:rsidR="0092529C">
        <w:rPr>
          <w:b/>
          <w:bCs/>
        </w:rPr>
        <w:t>Zimní stadion</w:t>
      </w:r>
      <w:r w:rsidRPr="00651E6D">
        <w:rPr>
          <w:b/>
          <w:bCs/>
        </w:rPr>
        <w:t>“</w:t>
      </w:r>
    </w:p>
    <w:p w14:paraId="4CC7BFC3" w14:textId="2918B66E" w:rsidR="005A3F92" w:rsidRDefault="005A3F92" w:rsidP="005A3F92">
      <w:pPr>
        <w:pStyle w:val="Podtren"/>
      </w:pPr>
      <w:r>
        <w:t>Stěny a dno:</w:t>
      </w:r>
    </w:p>
    <w:p w14:paraId="26147575" w14:textId="77777777" w:rsidR="005A3F92" w:rsidRDefault="005A3F92" w:rsidP="005A3F92">
      <w:r>
        <w:t xml:space="preserve">Stěny a dno transformovny tvoří jeden železobetonový bezespárý odlitek zhotovený z jednoho kusu betonu. Kvalita </w:t>
      </w:r>
      <w:proofErr w:type="spellStart"/>
      <w:r>
        <w:t>vodostavebního</w:t>
      </w:r>
      <w:proofErr w:type="spellEnd"/>
      <w:r>
        <w:t xml:space="preserve"> betonu je minimálně C 35/45 pro stupeň vlivu prostředí </w:t>
      </w:r>
      <w:proofErr w:type="spellStart"/>
      <w:r>
        <w:t>XC4</w:t>
      </w:r>
      <w:proofErr w:type="spellEnd"/>
      <w:r>
        <w:t xml:space="preserve">, </w:t>
      </w:r>
      <w:proofErr w:type="spellStart"/>
      <w:r>
        <w:t>XF1</w:t>
      </w:r>
      <w:proofErr w:type="spellEnd"/>
      <w:r>
        <w:t xml:space="preserve"> podle ČSN EN 206-1.</w:t>
      </w:r>
    </w:p>
    <w:p w14:paraId="79EAC644" w14:textId="77777777" w:rsidR="005A3F92" w:rsidRDefault="005A3F92" w:rsidP="005A3F92">
      <w:r>
        <w:t xml:space="preserve">Dno stanice je </w:t>
      </w:r>
      <w:proofErr w:type="spellStart"/>
      <w:r>
        <w:t>vodonepropustné</w:t>
      </w:r>
      <w:proofErr w:type="spellEnd"/>
      <w:r>
        <w:t xml:space="preserve"> a slouží zároveň jako </w:t>
      </w:r>
      <w:proofErr w:type="spellStart"/>
      <w:r>
        <w:t>olejonepropustná</w:t>
      </w:r>
      <w:proofErr w:type="spellEnd"/>
      <w:r>
        <w:t xml:space="preserve"> jímka pro případ havárie transformátoru. Z vnitřní strany je dno opatřeno ochranným oleji odolným nátěrem. Kapacita jímky je pro </w:t>
      </w:r>
      <w:r>
        <w:lastRenderedPageBreak/>
        <w:t>celkovou olejovou náplň použitého transformátoru. Armování má minimální krytí betonem z vnitřní strany 20 mm a z vnější strany 30 mm.</w:t>
      </w:r>
    </w:p>
    <w:p w14:paraId="3EC52AD2" w14:textId="77777777" w:rsidR="005A3F92" w:rsidRDefault="005A3F92" w:rsidP="005A3F92">
      <w:pPr>
        <w:pStyle w:val="Podtren"/>
      </w:pPr>
      <w:r>
        <w:t>Střecha:</w:t>
      </w:r>
    </w:p>
    <w:p w14:paraId="2D08878B" w14:textId="77777777" w:rsidR="005A3F92" w:rsidRDefault="005A3F92" w:rsidP="005A3F92">
      <w:r>
        <w:t xml:space="preserve">Střecha je železobetonové monolitické těleso beze spár zhotovené z jednoho kusu betonu v kvalitě minimálně C 35/45 pro stupeň vlivu prostředí </w:t>
      </w:r>
      <w:proofErr w:type="spellStart"/>
      <w:r>
        <w:t>XC4</w:t>
      </w:r>
      <w:proofErr w:type="spellEnd"/>
      <w:r>
        <w:t xml:space="preserve">, </w:t>
      </w:r>
      <w:proofErr w:type="spellStart"/>
      <w:r>
        <w:t>XF1</w:t>
      </w:r>
      <w:proofErr w:type="spellEnd"/>
      <w:r>
        <w:t xml:space="preserve">. Armování má minimální krytí betonem z vnitřní strany 20 mm a z vnější strany 30 mm. </w:t>
      </w:r>
    </w:p>
    <w:p w14:paraId="3B449D63" w14:textId="77777777" w:rsidR="005A3F92" w:rsidRDefault="005A3F92" w:rsidP="005A3F92">
      <w:pPr>
        <w:pStyle w:val="Podtren"/>
      </w:pPr>
      <w:r>
        <w:t>Vnitřní stěny:</w:t>
      </w:r>
    </w:p>
    <w:p w14:paraId="5256BA27" w14:textId="77777777" w:rsidR="005A3F92" w:rsidRDefault="005A3F92" w:rsidP="005A3F92">
      <w:r>
        <w:t>Vnitřní stěny hladké, základní nátěr.</w:t>
      </w:r>
    </w:p>
    <w:p w14:paraId="6430462E" w14:textId="77777777" w:rsidR="005A3F92" w:rsidRDefault="005A3F92" w:rsidP="005A3F92">
      <w:pPr>
        <w:pStyle w:val="Podtren"/>
      </w:pPr>
      <w:r>
        <w:t>Vnější stěny:</w:t>
      </w:r>
    </w:p>
    <w:p w14:paraId="2B012EA6" w14:textId="77777777" w:rsidR="005A3F92" w:rsidRDefault="005A3F92" w:rsidP="005A3F92">
      <w:r>
        <w:t xml:space="preserve">Vnější stěny jsou opatřeny umělou probarvenou omítkou zrnitosti 2 mm. </w:t>
      </w:r>
    </w:p>
    <w:p w14:paraId="67676B45" w14:textId="77777777" w:rsidR="005A3F92" w:rsidRDefault="005A3F92" w:rsidP="00651E6D">
      <w:r>
        <w:t>Barevné provedení standardu:</w:t>
      </w:r>
    </w:p>
    <w:p w14:paraId="058B3586" w14:textId="77777777" w:rsidR="005A3F92" w:rsidRDefault="005A3F92" w:rsidP="00651E6D">
      <w:pPr>
        <w:tabs>
          <w:tab w:val="left" w:pos="2835"/>
        </w:tabs>
      </w:pPr>
      <w:r>
        <w:t xml:space="preserve">Střecha: </w:t>
      </w:r>
      <w:r>
        <w:tab/>
        <w:t>bude upřesněno před realizací</w:t>
      </w:r>
    </w:p>
    <w:p w14:paraId="48910808" w14:textId="77777777" w:rsidR="005A3F92" w:rsidRDefault="005A3F92" w:rsidP="00651E6D">
      <w:pPr>
        <w:tabs>
          <w:tab w:val="left" w:pos="2835"/>
        </w:tabs>
      </w:pPr>
      <w:r>
        <w:t>Stěny:</w:t>
      </w:r>
      <w:r>
        <w:tab/>
      </w:r>
      <w:r>
        <w:tab/>
        <w:t>bude upřesněno před realizací</w:t>
      </w:r>
    </w:p>
    <w:p w14:paraId="7EEDF724" w14:textId="77777777" w:rsidR="005A3F92" w:rsidRDefault="005A3F92" w:rsidP="00651E6D">
      <w:pPr>
        <w:tabs>
          <w:tab w:val="left" w:pos="2835"/>
        </w:tabs>
      </w:pPr>
      <w:r>
        <w:t>Sokl:</w:t>
      </w:r>
      <w:r>
        <w:tab/>
      </w:r>
      <w:r>
        <w:tab/>
        <w:t>bude upřesněno před realizací</w:t>
      </w:r>
    </w:p>
    <w:p w14:paraId="0A2F10EC" w14:textId="77777777" w:rsidR="005A3F92" w:rsidRDefault="005A3F92" w:rsidP="005A3F92">
      <w:r>
        <w:t>Na stanici je provedeno na všech rozích zřetelné označení definitivního terénu.</w:t>
      </w:r>
    </w:p>
    <w:p w14:paraId="4AA8F67D" w14:textId="77777777" w:rsidR="005A3F92" w:rsidRDefault="005A3F92" w:rsidP="005A3F92">
      <w:pPr>
        <w:pStyle w:val="Podtren"/>
      </w:pPr>
      <w:r>
        <w:t>Dveře a ventilace:</w:t>
      </w:r>
    </w:p>
    <w:p w14:paraId="1B3E556E" w14:textId="43884258" w:rsidR="005A3F92" w:rsidRDefault="005A3F92" w:rsidP="005A3F92">
      <w:r>
        <w:t xml:space="preserve">Dveře včetně zárubní a ventilace (je-li otevíratelná pak včetně zárubní) jsou z eloxovaného hliníku ve stříbrné barvě a jsou vodivě spojeny s uzemněním. Dveře se musí otevírat ven pod úhlem min 90° a musí být vybaveny zařízením pro jejich zajištění v otevřené poloze v úhlu min 90°. Uzavírání je tříbodové ocelovou klikou s antikorozní úpravou, připraveno pro montáž cylindrické jednostranné vložky 30 mm (provedení DIN), úhel palce 90° nebo 0°, uzavírání pouze zvenčí. Stanice má dveře před distribučním rozváděčem </w:t>
      </w:r>
      <w:proofErr w:type="spellStart"/>
      <w:r>
        <w:t>vn</w:t>
      </w:r>
      <w:proofErr w:type="spellEnd"/>
      <w:r>
        <w:t xml:space="preserve"> z čelní strany z ulice, v zadní straně jsou osazeny dveře pro vstup do společné odběratelské části </w:t>
      </w:r>
      <w:proofErr w:type="spellStart"/>
      <w:r>
        <w:t>vn</w:t>
      </w:r>
      <w:proofErr w:type="spellEnd"/>
      <w:r>
        <w:t xml:space="preserve"> a nn a do </w:t>
      </w:r>
      <w:proofErr w:type="spellStart"/>
      <w:r>
        <w:t>trafokomory</w:t>
      </w:r>
      <w:proofErr w:type="spellEnd"/>
      <w:r>
        <w:t xml:space="preserve">. Ventilace </w:t>
      </w:r>
      <w:proofErr w:type="spellStart"/>
      <w:r>
        <w:t>trafokomory</w:t>
      </w:r>
      <w:proofErr w:type="spellEnd"/>
      <w:r>
        <w:t xml:space="preserve"> je zajištěna větracími mřížkami osazenými ve dveřích a přilehlých stěnách.</w:t>
      </w:r>
      <w:r w:rsidR="00651E6D">
        <w:t xml:space="preserve"> </w:t>
      </w:r>
      <w:r>
        <w:t>Z vnitřní strany jsou dveře opatřeny panickým zámkem. Prostory rozváděčů a</w:t>
      </w:r>
      <w:r w:rsidR="00651E6D">
        <w:t> </w:t>
      </w:r>
      <w:r>
        <w:t>transformátoru jsou osvětleny.</w:t>
      </w:r>
      <w:r w:rsidR="00651E6D">
        <w:t xml:space="preserve"> </w:t>
      </w:r>
      <w:r>
        <w:t>Rozsvěcování je pomocí vypínače umístěného u vstupních dveří uvnitř stanice. Jako světelné zdroje jsou stropní plochá svítidla s krytem IP 44. Světlo nesmí být bodové ani nesmí oslňovat obsluhu stanice.</w:t>
      </w:r>
    </w:p>
    <w:p w14:paraId="41601263" w14:textId="34FF2AFD" w:rsidR="005A3F92" w:rsidRDefault="005A3F92" w:rsidP="005A3F92">
      <w:pPr>
        <w:pStyle w:val="Podtren"/>
      </w:pPr>
      <w:r>
        <w:t xml:space="preserve">Vstupy kabelů </w:t>
      </w:r>
      <w:proofErr w:type="spellStart"/>
      <w:r>
        <w:t>vn</w:t>
      </w:r>
      <w:proofErr w:type="spellEnd"/>
      <w:r>
        <w:t>:</w:t>
      </w:r>
    </w:p>
    <w:p w14:paraId="1DAE2700" w14:textId="61186938" w:rsidR="005A3F92" w:rsidRDefault="005A3F92" w:rsidP="005A3F92">
      <w:r>
        <w:t xml:space="preserve">Prostup do distribuční části rozváděče </w:t>
      </w:r>
      <w:proofErr w:type="spellStart"/>
      <w:r>
        <w:t>vn</w:t>
      </w:r>
      <w:proofErr w:type="spellEnd"/>
      <w:r>
        <w:t xml:space="preserve"> bude osazen </w:t>
      </w:r>
      <w:r w:rsidR="00866525">
        <w:t xml:space="preserve">1 </w:t>
      </w:r>
      <w:r>
        <w:t>průchodk</w:t>
      </w:r>
      <w:r w:rsidR="00866525">
        <w:t>ou</w:t>
      </w:r>
      <w:r>
        <w:t>.</w:t>
      </w:r>
    </w:p>
    <w:p w14:paraId="01E81291" w14:textId="77777777" w:rsidR="00866525" w:rsidRDefault="00866525">
      <w:pPr>
        <w:jc w:val="left"/>
        <w:rPr>
          <w:u w:val="single"/>
        </w:rPr>
      </w:pPr>
      <w:r>
        <w:br w:type="page"/>
      </w:r>
    </w:p>
    <w:p w14:paraId="65E03842" w14:textId="107C0C14" w:rsidR="005A3F92" w:rsidRDefault="005A3F92" w:rsidP="005A3F92">
      <w:pPr>
        <w:pStyle w:val="Podtren"/>
      </w:pPr>
      <w:r>
        <w:lastRenderedPageBreak/>
        <w:t>Vstupy kabelů nn:</w:t>
      </w:r>
    </w:p>
    <w:p w14:paraId="65DB2732" w14:textId="492A4CA9" w:rsidR="005A3F92" w:rsidRDefault="005A3F92" w:rsidP="005A3F92">
      <w:r>
        <w:t>Prostup do od</w:t>
      </w:r>
      <w:r w:rsidR="00651E6D">
        <w:t>b</w:t>
      </w:r>
      <w:r>
        <w:t xml:space="preserve">ěratelské části s rozváděčem nn bude osazen </w:t>
      </w:r>
      <w:r w:rsidR="00866525">
        <w:t>8</w:t>
      </w:r>
      <w:r>
        <w:t xml:space="preserve"> průchodkami.</w:t>
      </w:r>
    </w:p>
    <w:p w14:paraId="7AD549FB" w14:textId="77777777" w:rsidR="005A3F92" w:rsidRDefault="005A3F92" w:rsidP="005A3F92">
      <w:pPr>
        <w:pStyle w:val="Podtren"/>
      </w:pPr>
      <w:r>
        <w:t>Doprava a složení stanice:</w:t>
      </w:r>
    </w:p>
    <w:p w14:paraId="63841F2A" w14:textId="11C3CB25" w:rsidR="005A3F92" w:rsidRDefault="005A3F92" w:rsidP="005A3F92">
      <w:r>
        <w:t>Součástí dodávky stanice je doprava na stavební místo (celé území ČR) včetně usazení do terénu jeřábem o</w:t>
      </w:r>
      <w:r w:rsidR="00651E6D">
        <w:t> </w:t>
      </w:r>
      <w:r>
        <w:t xml:space="preserve">nosnosti vyhovující bezpečnému uložení kompletní stanice. </w:t>
      </w:r>
    </w:p>
    <w:p w14:paraId="5EAC6732" w14:textId="77777777" w:rsidR="005A3F92" w:rsidRDefault="005A3F92" w:rsidP="005A3F92">
      <w:pPr>
        <w:pStyle w:val="Podtren"/>
      </w:pPr>
      <w:r>
        <w:t>Lože stanice:</w:t>
      </w:r>
    </w:p>
    <w:p w14:paraId="16FFDA4F" w14:textId="1F54F275" w:rsidR="005A3F92" w:rsidRDefault="005A3F92" w:rsidP="005A3F92">
      <w:r>
        <w:t>Rozměrový výkres lože stanice doplněný o řez a popis provedení.</w:t>
      </w:r>
    </w:p>
    <w:p w14:paraId="7066C6D0" w14:textId="77777777" w:rsidR="005A3F92" w:rsidRDefault="005A3F92" w:rsidP="00651E6D">
      <w:pPr>
        <w:pStyle w:val="Podtren"/>
      </w:pPr>
      <w:r>
        <w:t>Bezpečnostní tabulky a zábrany:</w:t>
      </w:r>
    </w:p>
    <w:p w14:paraId="607EDCDB" w14:textId="31E609A8" w:rsidR="005A3F92" w:rsidRDefault="005A3F92" w:rsidP="005A3F92">
      <w:r>
        <w:t>Stanice musí být vybavena tabulkami v souladu s PNE 35 7041.</w:t>
      </w:r>
    </w:p>
    <w:p w14:paraId="5C6D2D54" w14:textId="77777777" w:rsidR="00FA3748" w:rsidRDefault="00FA3748" w:rsidP="00E50D6B">
      <w:pPr>
        <w:tabs>
          <w:tab w:val="right" w:leader="dot" w:pos="9639"/>
        </w:tabs>
        <w:rPr>
          <w:u w:val="single"/>
        </w:rPr>
      </w:pPr>
    </w:p>
    <w:p w14:paraId="66CDB3F9" w14:textId="42C00ADA" w:rsidR="00E50D6B" w:rsidRPr="00E50D6B" w:rsidRDefault="00E50D6B" w:rsidP="00E50D6B">
      <w:pPr>
        <w:tabs>
          <w:tab w:val="right" w:leader="dot" w:pos="9639"/>
        </w:tabs>
        <w:rPr>
          <w:u w:val="single"/>
        </w:rPr>
      </w:pPr>
      <w:r w:rsidRPr="00E50D6B">
        <w:rPr>
          <w:u w:val="single"/>
        </w:rPr>
        <w:t xml:space="preserve">ROZVÁDĚČ </w:t>
      </w:r>
      <w:r>
        <w:rPr>
          <w:u w:val="single"/>
        </w:rPr>
        <w:t>22 kV – ODBĚRATELSKÁ ČÁST</w:t>
      </w:r>
    </w:p>
    <w:p w14:paraId="7C7E4CCB" w14:textId="77777777" w:rsidR="00E50D6B" w:rsidRPr="00E50D6B" w:rsidRDefault="00E50D6B" w:rsidP="00D644EB">
      <w:pPr>
        <w:tabs>
          <w:tab w:val="left" w:pos="2835"/>
        </w:tabs>
      </w:pPr>
      <w:r w:rsidRPr="00E50D6B">
        <w:t>Výrobce:</w:t>
      </w:r>
      <w:r w:rsidRPr="00E50D6B">
        <w:tab/>
        <w:t>Schneider Electric</w:t>
      </w:r>
    </w:p>
    <w:p w14:paraId="1454F2D2" w14:textId="77777777" w:rsidR="00E50D6B" w:rsidRPr="00E50D6B" w:rsidRDefault="00E50D6B" w:rsidP="00D644EB">
      <w:pPr>
        <w:tabs>
          <w:tab w:val="left" w:pos="2835"/>
        </w:tabs>
      </w:pPr>
      <w:r w:rsidRPr="00E50D6B">
        <w:t>Typ:</w:t>
      </w:r>
      <w:r w:rsidRPr="00E50D6B">
        <w:tab/>
      </w:r>
      <w:proofErr w:type="spellStart"/>
      <w:r w:rsidRPr="00E50D6B">
        <w:t>SM6</w:t>
      </w:r>
      <w:proofErr w:type="spellEnd"/>
      <w:r w:rsidRPr="00E50D6B">
        <w:t>-24 Basic, jeden systém přípojnic</w:t>
      </w:r>
    </w:p>
    <w:p w14:paraId="19F42B7F" w14:textId="77777777" w:rsidR="00E50D6B" w:rsidRPr="00E50D6B" w:rsidRDefault="00E50D6B" w:rsidP="00D644EB">
      <w:pPr>
        <w:tabs>
          <w:tab w:val="left" w:pos="2835"/>
        </w:tabs>
      </w:pPr>
      <w:r w:rsidRPr="00E50D6B">
        <w:t>Jmenovité napětí:</w:t>
      </w:r>
      <w:r w:rsidRPr="00E50D6B">
        <w:tab/>
        <w:t xml:space="preserve">24 kV </w:t>
      </w:r>
    </w:p>
    <w:p w14:paraId="47356C5F" w14:textId="77777777" w:rsidR="00E50D6B" w:rsidRPr="00E50D6B" w:rsidRDefault="00E50D6B" w:rsidP="00D644EB">
      <w:pPr>
        <w:tabs>
          <w:tab w:val="left" w:pos="2835"/>
        </w:tabs>
      </w:pPr>
      <w:r w:rsidRPr="00E50D6B">
        <w:t>Provozní napětí:</w:t>
      </w:r>
      <w:r w:rsidRPr="00E50D6B">
        <w:tab/>
        <w:t>22 kV</w:t>
      </w:r>
    </w:p>
    <w:p w14:paraId="678B4C0E" w14:textId="77777777" w:rsidR="00E50D6B" w:rsidRPr="00E50D6B" w:rsidRDefault="00E50D6B" w:rsidP="00D644EB">
      <w:pPr>
        <w:tabs>
          <w:tab w:val="left" w:pos="2835"/>
        </w:tabs>
      </w:pPr>
      <w:r w:rsidRPr="00E50D6B">
        <w:t>Jmenovitý proud přípojnic:</w:t>
      </w:r>
      <w:r w:rsidRPr="00E50D6B">
        <w:tab/>
        <w:t>630 A</w:t>
      </w:r>
    </w:p>
    <w:p w14:paraId="65F1A33B" w14:textId="77777777" w:rsidR="00E50D6B" w:rsidRPr="00E50D6B" w:rsidRDefault="00E50D6B" w:rsidP="00D644EB">
      <w:pPr>
        <w:tabs>
          <w:tab w:val="left" w:pos="2835"/>
        </w:tabs>
      </w:pPr>
      <w:r w:rsidRPr="00E50D6B">
        <w:t>Krátkodobý proud:</w:t>
      </w:r>
      <w:r w:rsidRPr="00E50D6B">
        <w:tab/>
        <w:t xml:space="preserve">16 </w:t>
      </w:r>
      <w:proofErr w:type="spellStart"/>
      <w:r w:rsidRPr="00E50D6B">
        <w:t>kA</w:t>
      </w:r>
      <w:proofErr w:type="spellEnd"/>
      <w:r w:rsidRPr="00E50D6B">
        <w:t xml:space="preserve"> / 1 s</w:t>
      </w:r>
    </w:p>
    <w:p w14:paraId="020FE8BA" w14:textId="77777777" w:rsidR="00E50D6B" w:rsidRPr="00E50D6B" w:rsidRDefault="00E50D6B" w:rsidP="00D644EB">
      <w:pPr>
        <w:tabs>
          <w:tab w:val="left" w:pos="2835"/>
        </w:tabs>
      </w:pPr>
      <w:r w:rsidRPr="00E50D6B">
        <w:t>Dynamický proud:</w:t>
      </w:r>
      <w:r w:rsidRPr="00E50D6B">
        <w:tab/>
        <w:t xml:space="preserve">40 </w:t>
      </w:r>
      <w:proofErr w:type="spellStart"/>
      <w:r w:rsidRPr="00E50D6B">
        <w:t>kA</w:t>
      </w:r>
      <w:proofErr w:type="spellEnd"/>
      <w:r w:rsidRPr="00E50D6B">
        <w:t xml:space="preserve"> max.</w:t>
      </w:r>
    </w:p>
    <w:p w14:paraId="375FD654" w14:textId="77777777" w:rsidR="00E50D6B" w:rsidRPr="00E50D6B" w:rsidRDefault="00E50D6B" w:rsidP="00D644EB">
      <w:pPr>
        <w:tabs>
          <w:tab w:val="left" w:pos="2835"/>
        </w:tabs>
      </w:pPr>
      <w:r w:rsidRPr="00E50D6B">
        <w:t>Vnitřní zkratová odolnost:</w:t>
      </w:r>
      <w:r w:rsidRPr="00E50D6B">
        <w:tab/>
        <w:t xml:space="preserve">16 </w:t>
      </w:r>
      <w:proofErr w:type="spellStart"/>
      <w:r w:rsidRPr="00E50D6B">
        <w:t>kA</w:t>
      </w:r>
      <w:proofErr w:type="spellEnd"/>
      <w:r w:rsidRPr="00E50D6B">
        <w:t xml:space="preserve"> / 1 s </w:t>
      </w:r>
      <w:proofErr w:type="spellStart"/>
      <w:r w:rsidRPr="00E50D6B">
        <w:t>IAC</w:t>
      </w:r>
      <w:proofErr w:type="spellEnd"/>
    </w:p>
    <w:p w14:paraId="72AE152E" w14:textId="77777777" w:rsidR="00E50D6B" w:rsidRPr="00E50D6B" w:rsidRDefault="00E50D6B" w:rsidP="00D644EB">
      <w:pPr>
        <w:pStyle w:val="Podtren"/>
        <w:tabs>
          <w:tab w:val="left" w:pos="2835"/>
        </w:tabs>
      </w:pPr>
      <w:r w:rsidRPr="00E50D6B">
        <w:t>Rozměry rozvaděče:</w:t>
      </w:r>
    </w:p>
    <w:p w14:paraId="1B6F6D31" w14:textId="77777777" w:rsidR="00E50D6B" w:rsidRPr="00E50D6B" w:rsidRDefault="00E50D6B" w:rsidP="00D644EB">
      <w:pPr>
        <w:tabs>
          <w:tab w:val="left" w:pos="2835"/>
        </w:tabs>
      </w:pPr>
      <w:r w:rsidRPr="00E50D6B">
        <w:t>šířka:</w:t>
      </w:r>
      <w:r w:rsidRPr="00E50D6B">
        <w:tab/>
        <w:t xml:space="preserve">1 625 mm + </w:t>
      </w:r>
      <w:proofErr w:type="spellStart"/>
      <w:r w:rsidRPr="00E50D6B">
        <w:t>2x22</w:t>
      </w:r>
      <w:proofErr w:type="spellEnd"/>
      <w:r w:rsidRPr="00E50D6B">
        <w:t xml:space="preserve"> mm boční plechy </w:t>
      </w:r>
    </w:p>
    <w:p w14:paraId="1CBC9E6F" w14:textId="77777777" w:rsidR="00E50D6B" w:rsidRPr="00E50D6B" w:rsidRDefault="00E50D6B" w:rsidP="00D644EB">
      <w:pPr>
        <w:tabs>
          <w:tab w:val="left" w:pos="2835"/>
        </w:tabs>
      </w:pPr>
      <w:r w:rsidRPr="00E50D6B">
        <w:t>výška:</w:t>
      </w:r>
      <w:r w:rsidRPr="00E50D6B">
        <w:tab/>
        <w:t>1 600 mm + 90 mm horní nástavba</w:t>
      </w:r>
    </w:p>
    <w:p w14:paraId="0B16D38E" w14:textId="77777777" w:rsidR="00E50D6B" w:rsidRPr="00E50D6B" w:rsidRDefault="00E50D6B" w:rsidP="00D644EB">
      <w:pPr>
        <w:tabs>
          <w:tab w:val="left" w:pos="2835"/>
        </w:tabs>
      </w:pPr>
      <w:r w:rsidRPr="00E50D6B">
        <w:t>hloubka:</w:t>
      </w:r>
      <w:r w:rsidRPr="00E50D6B">
        <w:tab/>
        <w:t>1 020 mm</w:t>
      </w:r>
    </w:p>
    <w:p w14:paraId="05BEB027" w14:textId="77777777" w:rsidR="00E50D6B" w:rsidRPr="00D644EB" w:rsidRDefault="00E50D6B" w:rsidP="00D644EB">
      <w:pPr>
        <w:pStyle w:val="Podtrentun"/>
      </w:pPr>
      <w:r w:rsidRPr="00D644EB">
        <w:t xml:space="preserve">Sestava rozvaděče při čelním pohledu zprava doleva </w:t>
      </w:r>
      <w:proofErr w:type="spellStart"/>
      <w:r w:rsidRPr="00D644EB">
        <w:t>IM+GBC-B+QM</w:t>
      </w:r>
      <w:proofErr w:type="spellEnd"/>
      <w:r w:rsidRPr="00D644EB">
        <w:t xml:space="preserve"> – specifikace:</w:t>
      </w:r>
    </w:p>
    <w:p w14:paraId="7F78792B" w14:textId="77777777" w:rsidR="00E50D6B" w:rsidRPr="00E50D6B" w:rsidRDefault="00E50D6B" w:rsidP="00D644EB">
      <w:pPr>
        <w:pStyle w:val="Podtren"/>
      </w:pPr>
      <w:r w:rsidRPr="00E50D6B">
        <w:t xml:space="preserve">skříň č. 1 – jednotka </w:t>
      </w:r>
      <w:proofErr w:type="spellStart"/>
      <w:r w:rsidRPr="00E50D6B">
        <w:t>IM</w:t>
      </w:r>
      <w:proofErr w:type="spellEnd"/>
      <w:r w:rsidRPr="00E50D6B">
        <w:t>, přívodní skříň (rozměry (š*v*h) 375*1600*940 mm)</w:t>
      </w:r>
    </w:p>
    <w:p w14:paraId="4BCD5EE1" w14:textId="77777777" w:rsidR="00E50D6B" w:rsidRPr="00E50D6B" w:rsidRDefault="00E50D6B" w:rsidP="00D644EB">
      <w:pPr>
        <w:tabs>
          <w:tab w:val="left" w:pos="2835"/>
        </w:tabs>
      </w:pPr>
      <w:r w:rsidRPr="00E50D6B">
        <w:t>1 sada</w:t>
      </w:r>
      <w:r w:rsidRPr="00E50D6B">
        <w:tab/>
        <w:t>systém přípojnic 630 A</w:t>
      </w:r>
    </w:p>
    <w:p w14:paraId="20BDCC1C" w14:textId="77777777" w:rsidR="00E50D6B" w:rsidRPr="00E50D6B" w:rsidRDefault="00E50D6B" w:rsidP="00D644EB">
      <w:pPr>
        <w:tabs>
          <w:tab w:val="left" w:pos="2835"/>
        </w:tabs>
      </w:pPr>
      <w:r w:rsidRPr="00E50D6B">
        <w:t>1 ks</w:t>
      </w:r>
      <w:r w:rsidRPr="00E50D6B">
        <w:tab/>
        <w:t>odpínač a uzemňovač, ovládací mechanismus CIT</w:t>
      </w:r>
    </w:p>
    <w:p w14:paraId="2C4C1701" w14:textId="77777777" w:rsidR="00E50D6B" w:rsidRPr="00E50D6B" w:rsidRDefault="00E50D6B" w:rsidP="00D644EB">
      <w:pPr>
        <w:tabs>
          <w:tab w:val="left" w:pos="2835"/>
        </w:tabs>
      </w:pPr>
      <w:r w:rsidRPr="00E50D6B">
        <w:t>3 ks</w:t>
      </w:r>
      <w:r w:rsidRPr="00E50D6B">
        <w:tab/>
        <w:t>kapacitní napěťový snímač včetně optické signalizace přítomnosti napětí</w:t>
      </w:r>
    </w:p>
    <w:p w14:paraId="77F7490C" w14:textId="77777777" w:rsidR="00E50D6B" w:rsidRPr="00E50D6B" w:rsidRDefault="00E50D6B" w:rsidP="00D644EB">
      <w:pPr>
        <w:tabs>
          <w:tab w:val="left" w:pos="2835"/>
        </w:tabs>
      </w:pPr>
      <w:r w:rsidRPr="00E50D6B">
        <w:t>1 sada</w:t>
      </w:r>
      <w:r w:rsidRPr="00E50D6B">
        <w:tab/>
        <w:t xml:space="preserve">připojovací místa pro </w:t>
      </w:r>
      <w:proofErr w:type="spellStart"/>
      <w:r w:rsidRPr="00E50D6B">
        <w:t>3x</w:t>
      </w:r>
      <w:proofErr w:type="spellEnd"/>
      <w:r w:rsidRPr="00E50D6B">
        <w:t xml:space="preserve"> jednožilový kabel max. 240 </w:t>
      </w:r>
      <w:proofErr w:type="spellStart"/>
      <w:r w:rsidRPr="00E50D6B">
        <w:t>mm2</w:t>
      </w:r>
      <w:proofErr w:type="spellEnd"/>
    </w:p>
    <w:p w14:paraId="64BA3DC7" w14:textId="77777777" w:rsidR="00E50D6B" w:rsidRPr="00E50D6B" w:rsidRDefault="00E50D6B" w:rsidP="00D644EB">
      <w:pPr>
        <w:pStyle w:val="Podtren"/>
      </w:pPr>
      <w:r w:rsidRPr="00E50D6B">
        <w:t xml:space="preserve">skříň č. 2 – jednotka </w:t>
      </w:r>
      <w:proofErr w:type="spellStart"/>
      <w:r w:rsidRPr="00E50D6B">
        <w:t>GBC</w:t>
      </w:r>
      <w:proofErr w:type="spellEnd"/>
      <w:r w:rsidRPr="00E50D6B">
        <w:t>-B, měření proudu a napětí (rozměry (š*v*h) 750*1600*1020 mm)</w:t>
      </w:r>
    </w:p>
    <w:p w14:paraId="57E0F533" w14:textId="77777777" w:rsidR="00E50D6B" w:rsidRPr="00E50D6B" w:rsidRDefault="00E50D6B" w:rsidP="00D644EB">
      <w:pPr>
        <w:tabs>
          <w:tab w:val="left" w:pos="2835"/>
        </w:tabs>
      </w:pPr>
      <w:r w:rsidRPr="00E50D6B">
        <w:t>1 sada</w:t>
      </w:r>
      <w:r w:rsidRPr="00E50D6B">
        <w:tab/>
        <w:t>systém přípojnic 630 A</w:t>
      </w:r>
    </w:p>
    <w:p w14:paraId="6C2B93AB" w14:textId="3FB74404" w:rsidR="00E50D6B" w:rsidRPr="00E50D6B" w:rsidRDefault="00E50D6B" w:rsidP="00D644EB">
      <w:pPr>
        <w:tabs>
          <w:tab w:val="left" w:pos="2835"/>
        </w:tabs>
      </w:pPr>
      <w:r w:rsidRPr="00E50D6B">
        <w:t>2 ks</w:t>
      </w:r>
      <w:r w:rsidRPr="00E50D6B">
        <w:tab/>
        <w:t xml:space="preserve">proudový transformátor </w:t>
      </w:r>
      <w:proofErr w:type="spellStart"/>
      <w:r w:rsidRPr="00E50D6B">
        <w:t>KPB</w:t>
      </w:r>
      <w:proofErr w:type="spellEnd"/>
      <w:r w:rsidRPr="00E50D6B">
        <w:t xml:space="preserve"> Intra, </w:t>
      </w:r>
      <w:proofErr w:type="spellStart"/>
      <w:r w:rsidRPr="00E50D6B">
        <w:t>CTS25</w:t>
      </w:r>
      <w:proofErr w:type="spellEnd"/>
      <w:r w:rsidRPr="00E50D6B">
        <w:t xml:space="preserve">, </w:t>
      </w:r>
      <w:r w:rsidR="001F22BA">
        <w:t>25</w:t>
      </w:r>
      <w:r w:rsidRPr="00E50D6B">
        <w:t xml:space="preserve">/5 A, </w:t>
      </w:r>
      <w:r w:rsidR="000F75F2">
        <w:t>5</w:t>
      </w:r>
      <w:r w:rsidRPr="00E50D6B">
        <w:t xml:space="preserve"> VA, </w:t>
      </w:r>
      <w:proofErr w:type="spellStart"/>
      <w:r w:rsidRPr="00E50D6B">
        <w:t>TP</w:t>
      </w:r>
      <w:proofErr w:type="spellEnd"/>
      <w:r w:rsidRPr="00E50D6B">
        <w:t xml:space="preserve"> </w:t>
      </w:r>
      <w:proofErr w:type="spellStart"/>
      <w:r w:rsidRPr="00E50D6B">
        <w:t>0,5S</w:t>
      </w:r>
      <w:proofErr w:type="spellEnd"/>
      <w:r w:rsidRPr="00E50D6B">
        <w:t>,</w:t>
      </w:r>
    </w:p>
    <w:p w14:paraId="5ECD07C5" w14:textId="77777777" w:rsidR="00E50D6B" w:rsidRPr="00E50D6B" w:rsidRDefault="00E50D6B" w:rsidP="00D644EB">
      <w:pPr>
        <w:tabs>
          <w:tab w:val="left" w:pos="2835"/>
        </w:tabs>
      </w:pPr>
      <w:r w:rsidRPr="00E50D6B">
        <w:tab/>
        <w:t>úřední ověření pro ČR</w:t>
      </w:r>
    </w:p>
    <w:p w14:paraId="7AB00C1F" w14:textId="5D6FBB49" w:rsidR="00E50D6B" w:rsidRPr="00E50D6B" w:rsidRDefault="00E50D6B" w:rsidP="00D644EB">
      <w:pPr>
        <w:tabs>
          <w:tab w:val="left" w:pos="2835"/>
        </w:tabs>
      </w:pPr>
      <w:r w:rsidRPr="00E50D6B">
        <w:t>3 ks</w:t>
      </w:r>
      <w:r w:rsidRPr="00E50D6B">
        <w:tab/>
        <w:t xml:space="preserve">napěťový transformátor </w:t>
      </w:r>
      <w:proofErr w:type="spellStart"/>
      <w:r w:rsidRPr="00E50D6B">
        <w:t>KPB</w:t>
      </w:r>
      <w:proofErr w:type="spellEnd"/>
      <w:r w:rsidRPr="00E50D6B">
        <w:t xml:space="preserve"> Intra, </w:t>
      </w:r>
      <w:proofErr w:type="spellStart"/>
      <w:r w:rsidRPr="00E50D6B">
        <w:t>VTS25</w:t>
      </w:r>
      <w:proofErr w:type="spellEnd"/>
      <w:r w:rsidRPr="00E50D6B">
        <w:t>, 22/</w:t>
      </w:r>
      <w:r w:rsidR="00D644EB">
        <w:rPr>
          <w:rFonts w:cs="Calibri"/>
        </w:rPr>
        <w:t>√</w:t>
      </w:r>
      <w:r w:rsidRPr="00E50D6B">
        <w:t>3 / 0,1/</w:t>
      </w:r>
      <w:r w:rsidR="00AA2064">
        <w:rPr>
          <w:rFonts w:cs="Calibri"/>
        </w:rPr>
        <w:t>√</w:t>
      </w:r>
      <w:r w:rsidRPr="00E50D6B">
        <w:t>3 kV/0,1/3 kV,</w:t>
      </w:r>
    </w:p>
    <w:p w14:paraId="4ECDEF42" w14:textId="77777777" w:rsidR="00E50D6B" w:rsidRPr="00E50D6B" w:rsidRDefault="00E50D6B" w:rsidP="00D644EB">
      <w:pPr>
        <w:tabs>
          <w:tab w:val="left" w:pos="2835"/>
        </w:tabs>
      </w:pPr>
      <w:r w:rsidRPr="00E50D6B">
        <w:tab/>
        <w:t xml:space="preserve">10/30 VA, </w:t>
      </w:r>
      <w:proofErr w:type="spellStart"/>
      <w:r w:rsidRPr="00E50D6B">
        <w:t>TP</w:t>
      </w:r>
      <w:proofErr w:type="spellEnd"/>
      <w:r w:rsidRPr="00E50D6B">
        <w:t xml:space="preserve"> 0,5/</w:t>
      </w:r>
      <w:proofErr w:type="spellStart"/>
      <w:r w:rsidRPr="00E50D6B">
        <w:t>6P</w:t>
      </w:r>
      <w:proofErr w:type="spellEnd"/>
      <w:r w:rsidRPr="00E50D6B">
        <w:t>, pojistka 0,3 A, úřední ověření pro ČR</w:t>
      </w:r>
    </w:p>
    <w:p w14:paraId="4D608354" w14:textId="77777777" w:rsidR="00E50D6B" w:rsidRPr="00E50D6B" w:rsidRDefault="00E50D6B" w:rsidP="00AA2064">
      <w:pPr>
        <w:pStyle w:val="Podtren"/>
      </w:pPr>
      <w:r w:rsidRPr="00E50D6B">
        <w:t xml:space="preserve">skříň č. 3 - jednotka </w:t>
      </w:r>
      <w:proofErr w:type="spellStart"/>
      <w:r w:rsidRPr="00E50D6B">
        <w:t>QM</w:t>
      </w:r>
      <w:proofErr w:type="spellEnd"/>
      <w:r w:rsidRPr="00E50D6B">
        <w:t>, vývodová skříň s odpínačem a pojistkami (rozměry (š*v*h) 375*1600*940 mm)</w:t>
      </w:r>
    </w:p>
    <w:p w14:paraId="0A9B0AE1" w14:textId="77777777" w:rsidR="00E50D6B" w:rsidRPr="00E50D6B" w:rsidRDefault="00E50D6B" w:rsidP="00D644EB">
      <w:pPr>
        <w:tabs>
          <w:tab w:val="left" w:pos="2835"/>
        </w:tabs>
      </w:pPr>
      <w:r w:rsidRPr="00E50D6B">
        <w:t>1 sada</w:t>
      </w:r>
      <w:r w:rsidRPr="00E50D6B">
        <w:tab/>
        <w:t>systém přípojnic 630 A</w:t>
      </w:r>
    </w:p>
    <w:p w14:paraId="78FD19A6" w14:textId="533C2601" w:rsidR="00E50D6B" w:rsidRPr="00E50D6B" w:rsidRDefault="00E50D6B" w:rsidP="00D644EB">
      <w:pPr>
        <w:tabs>
          <w:tab w:val="left" w:pos="2835"/>
        </w:tabs>
      </w:pPr>
      <w:r w:rsidRPr="00E50D6B">
        <w:t>1 ks</w:t>
      </w:r>
      <w:r w:rsidRPr="00E50D6B">
        <w:tab/>
        <w:t>odpínač a uzemňovač, ovládací mechanismus CI</w:t>
      </w:r>
      <w:r w:rsidR="00AA2064">
        <w:t>T</w:t>
      </w:r>
    </w:p>
    <w:p w14:paraId="20CDF330" w14:textId="5A5A1799" w:rsidR="00E50D6B" w:rsidRPr="00E50D6B" w:rsidRDefault="00E50D6B" w:rsidP="00D644EB">
      <w:pPr>
        <w:tabs>
          <w:tab w:val="left" w:pos="2835"/>
        </w:tabs>
      </w:pPr>
      <w:r w:rsidRPr="00E50D6B">
        <w:t>3 ks</w:t>
      </w:r>
      <w:r w:rsidRPr="00E50D6B">
        <w:tab/>
        <w:t xml:space="preserve">VN pojistky </w:t>
      </w:r>
      <w:proofErr w:type="spellStart"/>
      <w:r w:rsidRPr="00E50D6B">
        <w:t>FUSARC</w:t>
      </w:r>
      <w:proofErr w:type="spellEnd"/>
      <w:r w:rsidRPr="00E50D6B">
        <w:t xml:space="preserve"> </w:t>
      </w:r>
      <w:proofErr w:type="spellStart"/>
      <w:r w:rsidRPr="00E50D6B">
        <w:t>CF</w:t>
      </w:r>
      <w:proofErr w:type="spellEnd"/>
      <w:r w:rsidRPr="00E50D6B">
        <w:t xml:space="preserve"> </w:t>
      </w:r>
      <w:r w:rsidR="009A3F02">
        <w:t>50</w:t>
      </w:r>
      <w:r w:rsidRPr="00E50D6B">
        <w:t xml:space="preserve"> A</w:t>
      </w:r>
    </w:p>
    <w:p w14:paraId="17F731E9" w14:textId="77777777" w:rsidR="00E50D6B" w:rsidRPr="00E50D6B" w:rsidRDefault="00E50D6B" w:rsidP="00D644EB">
      <w:pPr>
        <w:tabs>
          <w:tab w:val="left" w:pos="2835"/>
        </w:tabs>
      </w:pPr>
      <w:r w:rsidRPr="00E50D6B">
        <w:t>3 ks</w:t>
      </w:r>
      <w:r w:rsidRPr="00E50D6B">
        <w:tab/>
        <w:t>kapacitní napěťový snímač včetně optické signalizace přítomnosti napětí</w:t>
      </w:r>
    </w:p>
    <w:p w14:paraId="01427756" w14:textId="1D4E6CEB" w:rsidR="00E50D6B" w:rsidRDefault="00E50D6B" w:rsidP="00D644EB">
      <w:pPr>
        <w:tabs>
          <w:tab w:val="left" w:pos="2835"/>
        </w:tabs>
      </w:pPr>
      <w:r w:rsidRPr="00E50D6B">
        <w:t>1 sada</w:t>
      </w:r>
      <w:r w:rsidRPr="00E50D6B">
        <w:tab/>
        <w:t xml:space="preserve">připojovací místa pro </w:t>
      </w:r>
      <w:proofErr w:type="spellStart"/>
      <w:r w:rsidRPr="00E50D6B">
        <w:t>3x</w:t>
      </w:r>
      <w:proofErr w:type="spellEnd"/>
      <w:r w:rsidRPr="00E50D6B">
        <w:t xml:space="preserve"> jednožilový kabel max. 95 </w:t>
      </w:r>
      <w:proofErr w:type="spellStart"/>
      <w:r w:rsidRPr="00E50D6B">
        <w:t>mm2</w:t>
      </w:r>
      <w:proofErr w:type="spellEnd"/>
    </w:p>
    <w:p w14:paraId="64B52B0A" w14:textId="15411D44" w:rsidR="00C833F7" w:rsidRDefault="00C833F7" w:rsidP="00D644EB">
      <w:pPr>
        <w:tabs>
          <w:tab w:val="left" w:pos="2835"/>
        </w:tabs>
      </w:pPr>
    </w:p>
    <w:p w14:paraId="1924FE15" w14:textId="27270B8F" w:rsidR="00AA2064" w:rsidRPr="00E134C5" w:rsidRDefault="00E134C5" w:rsidP="00E134C5">
      <w:pPr>
        <w:tabs>
          <w:tab w:val="left" w:pos="2835"/>
        </w:tabs>
      </w:pPr>
      <w:r w:rsidRPr="00E134C5">
        <w:t xml:space="preserve">Propoj </w:t>
      </w:r>
      <w:proofErr w:type="spellStart"/>
      <w:r w:rsidRPr="00E134C5">
        <w:t>vn</w:t>
      </w:r>
      <w:proofErr w:type="spellEnd"/>
      <w:r w:rsidRPr="00E134C5">
        <w:t xml:space="preserve"> </w:t>
      </w:r>
      <w:proofErr w:type="spellStart"/>
      <w:r w:rsidRPr="00E134C5">
        <w:t>QM</w:t>
      </w:r>
      <w:proofErr w:type="spellEnd"/>
      <w:r w:rsidRPr="00E134C5">
        <w:t>/Tr</w:t>
      </w:r>
      <w:r>
        <w:t>:</w:t>
      </w:r>
      <w:r>
        <w:tab/>
      </w:r>
      <w:proofErr w:type="spellStart"/>
      <w:r>
        <w:t>3x</w:t>
      </w:r>
      <w:proofErr w:type="spellEnd"/>
      <w:r>
        <w:t xml:space="preserve"> 22-</w:t>
      </w:r>
      <w:proofErr w:type="spellStart"/>
      <w:r>
        <w:t>CXEKCY</w:t>
      </w:r>
      <w:proofErr w:type="spellEnd"/>
      <w:r>
        <w:t xml:space="preserve"> </w:t>
      </w:r>
      <w:proofErr w:type="spellStart"/>
      <w:r>
        <w:t>1x35</w:t>
      </w:r>
      <w:proofErr w:type="spellEnd"/>
      <w:r>
        <w:t xml:space="preserve">/16 </w:t>
      </w:r>
      <w:proofErr w:type="spellStart"/>
      <w:r>
        <w:t>mm2</w:t>
      </w:r>
      <w:proofErr w:type="spellEnd"/>
      <w:r>
        <w:t xml:space="preserve"> (</w:t>
      </w:r>
      <w:proofErr w:type="spellStart"/>
      <w:r>
        <w:t>3x</w:t>
      </w:r>
      <w:proofErr w:type="spellEnd"/>
      <w:r>
        <w:t xml:space="preserve"> 9 m)</w:t>
      </w:r>
    </w:p>
    <w:p w14:paraId="4E9A055C" w14:textId="77777777" w:rsidR="00E134C5" w:rsidRDefault="00E134C5" w:rsidP="00AA2064">
      <w:pPr>
        <w:tabs>
          <w:tab w:val="right" w:leader="dot" w:pos="9639"/>
        </w:tabs>
        <w:rPr>
          <w:u w:val="single"/>
        </w:rPr>
      </w:pPr>
    </w:p>
    <w:p w14:paraId="234D3F53" w14:textId="1FF329DF" w:rsidR="00AA2064" w:rsidRPr="00E50D6B" w:rsidRDefault="00AA2064" w:rsidP="00AA2064">
      <w:pPr>
        <w:tabs>
          <w:tab w:val="right" w:leader="dot" w:pos="9639"/>
        </w:tabs>
        <w:rPr>
          <w:u w:val="single"/>
        </w:rPr>
      </w:pPr>
      <w:r w:rsidRPr="00E50D6B">
        <w:rPr>
          <w:u w:val="single"/>
        </w:rPr>
        <w:t>TRANSFORMÁTOR</w:t>
      </w:r>
      <w:r>
        <w:rPr>
          <w:u w:val="single"/>
        </w:rPr>
        <w:t xml:space="preserve"> – ODBĚRATELSKÁ ČÁST</w:t>
      </w:r>
    </w:p>
    <w:p w14:paraId="65832619" w14:textId="77777777" w:rsidR="00AA2064" w:rsidRPr="00E50D6B" w:rsidRDefault="00AA2064" w:rsidP="00AA2064">
      <w:r w:rsidRPr="00E50D6B">
        <w:t xml:space="preserve">Třífázový </w:t>
      </w:r>
      <w:proofErr w:type="spellStart"/>
      <w:r w:rsidRPr="00E50D6B">
        <w:t>hermetizovaný</w:t>
      </w:r>
      <w:proofErr w:type="spellEnd"/>
      <w:r w:rsidRPr="00E50D6B">
        <w:t xml:space="preserve"> transformátor s kombinovaným vinutím</w:t>
      </w:r>
    </w:p>
    <w:p w14:paraId="1AD0B9FC" w14:textId="45E957B5" w:rsidR="00AA2064" w:rsidRPr="00E50D6B" w:rsidRDefault="00AA2064" w:rsidP="00AA2064">
      <w:pPr>
        <w:tabs>
          <w:tab w:val="left" w:pos="2835"/>
        </w:tabs>
      </w:pPr>
      <w:r w:rsidRPr="00E50D6B">
        <w:t>Jmenovitý výkon:</w:t>
      </w:r>
      <w:r w:rsidRPr="00E50D6B">
        <w:tab/>
      </w:r>
      <w:r w:rsidR="009A3F02">
        <w:t>1 000</w:t>
      </w:r>
      <w:r w:rsidRPr="00E50D6B">
        <w:t xml:space="preserve"> </w:t>
      </w:r>
      <w:proofErr w:type="spellStart"/>
      <w:r w:rsidRPr="00E50D6B">
        <w:t>kVA</w:t>
      </w:r>
      <w:proofErr w:type="spellEnd"/>
    </w:p>
    <w:p w14:paraId="547BB5FD" w14:textId="77777777" w:rsidR="00AA2064" w:rsidRPr="00E50D6B" w:rsidRDefault="00AA2064" w:rsidP="00AA2064">
      <w:pPr>
        <w:tabs>
          <w:tab w:val="left" w:pos="2835"/>
        </w:tabs>
      </w:pPr>
      <w:r w:rsidRPr="00E50D6B">
        <w:t>Jmenovitá frekvence:</w:t>
      </w:r>
      <w:r w:rsidRPr="00E50D6B">
        <w:tab/>
        <w:t>50 Hz</w:t>
      </w:r>
    </w:p>
    <w:p w14:paraId="290182A7" w14:textId="77777777" w:rsidR="00AA2064" w:rsidRPr="00E50D6B" w:rsidRDefault="00AA2064" w:rsidP="00AA2064">
      <w:pPr>
        <w:tabs>
          <w:tab w:val="left" w:pos="2835"/>
        </w:tabs>
      </w:pPr>
      <w:r w:rsidRPr="00E50D6B">
        <w:t>Jmenovité primární napětí:</w:t>
      </w:r>
      <w:r w:rsidRPr="00E50D6B">
        <w:tab/>
        <w:t>22 kV</w:t>
      </w:r>
    </w:p>
    <w:p w14:paraId="39FE0F0B" w14:textId="77777777" w:rsidR="00AA2064" w:rsidRPr="00E50D6B" w:rsidRDefault="00AA2064" w:rsidP="00AA2064">
      <w:pPr>
        <w:tabs>
          <w:tab w:val="left" w:pos="2835"/>
        </w:tabs>
      </w:pPr>
      <w:r w:rsidRPr="00E50D6B">
        <w:lastRenderedPageBreak/>
        <w:t>Sekundární napětí:</w:t>
      </w:r>
      <w:r w:rsidRPr="00E50D6B">
        <w:tab/>
        <w:t>400 V</w:t>
      </w:r>
    </w:p>
    <w:p w14:paraId="6293F2AF" w14:textId="77777777" w:rsidR="00AA2064" w:rsidRPr="00E50D6B" w:rsidRDefault="00AA2064" w:rsidP="00AA2064">
      <w:pPr>
        <w:tabs>
          <w:tab w:val="left" w:pos="2835"/>
        </w:tabs>
      </w:pPr>
      <w:r w:rsidRPr="00E50D6B">
        <w:t>Hodinový úhel:</w:t>
      </w:r>
      <w:r w:rsidRPr="00E50D6B">
        <w:tab/>
      </w:r>
      <w:proofErr w:type="spellStart"/>
      <w:r w:rsidRPr="00E50D6B">
        <w:t>Dyn1</w:t>
      </w:r>
      <w:proofErr w:type="spellEnd"/>
    </w:p>
    <w:p w14:paraId="60D20DAC" w14:textId="1DA67DBD" w:rsidR="00AA2064" w:rsidRPr="00E50D6B" w:rsidRDefault="00AA2064" w:rsidP="00AA2064">
      <w:pPr>
        <w:tabs>
          <w:tab w:val="left" w:pos="2835"/>
        </w:tabs>
      </w:pPr>
      <w:r w:rsidRPr="00E50D6B">
        <w:t>Napětí nakrátko:</w:t>
      </w:r>
      <w:r w:rsidRPr="00E50D6B">
        <w:tab/>
      </w:r>
      <w:r w:rsidR="00290D88">
        <w:t>6</w:t>
      </w:r>
      <w:r w:rsidRPr="00E50D6B">
        <w:t>%</w:t>
      </w:r>
    </w:p>
    <w:p w14:paraId="7563611D" w14:textId="2AF378EB" w:rsidR="00AA2064" w:rsidRPr="00E50D6B" w:rsidRDefault="00AA2064" w:rsidP="00AA2064">
      <w:pPr>
        <w:tabs>
          <w:tab w:val="left" w:pos="2835"/>
        </w:tabs>
      </w:pPr>
      <w:r w:rsidRPr="00E50D6B">
        <w:t>Ztráty naprázdno:</w:t>
      </w:r>
      <w:r w:rsidRPr="00E50D6B">
        <w:tab/>
      </w:r>
      <w:r w:rsidR="00290D88">
        <w:t>693</w:t>
      </w:r>
      <w:r>
        <w:t xml:space="preserve"> </w:t>
      </w:r>
      <w:r w:rsidRPr="00E50D6B">
        <w:t>W</w:t>
      </w:r>
    </w:p>
    <w:p w14:paraId="00918961" w14:textId="7539972E" w:rsidR="00AA2064" w:rsidRPr="00E50D6B" w:rsidRDefault="00AA2064" w:rsidP="00AA2064">
      <w:pPr>
        <w:tabs>
          <w:tab w:val="left" w:pos="2835"/>
        </w:tabs>
      </w:pPr>
      <w:r w:rsidRPr="00E50D6B">
        <w:t>Ztráty nakrátko:</w:t>
      </w:r>
      <w:r w:rsidRPr="00E50D6B">
        <w:tab/>
      </w:r>
      <w:r w:rsidR="00290D88">
        <w:t>7 000</w:t>
      </w:r>
      <w:r>
        <w:t xml:space="preserve"> </w:t>
      </w:r>
      <w:r w:rsidRPr="00E50D6B">
        <w:t>W</w:t>
      </w:r>
    </w:p>
    <w:p w14:paraId="0B3CBA8B" w14:textId="6A4FFAD2" w:rsidR="00AA2064" w:rsidRDefault="00AA2064" w:rsidP="00AA2064">
      <w:pPr>
        <w:tabs>
          <w:tab w:val="left" w:pos="2835"/>
        </w:tabs>
      </w:pPr>
      <w:r w:rsidRPr="00E50D6B">
        <w:t>Chlazení:</w:t>
      </w:r>
      <w:r w:rsidRPr="00E50D6B">
        <w:tab/>
      </w:r>
      <w:proofErr w:type="spellStart"/>
      <w:r w:rsidRPr="00E50D6B">
        <w:t>ONAN</w:t>
      </w:r>
      <w:proofErr w:type="spellEnd"/>
    </w:p>
    <w:p w14:paraId="56135B36" w14:textId="77777777" w:rsidR="00AA2064" w:rsidRDefault="00AA2064" w:rsidP="00E50D6B">
      <w:pPr>
        <w:tabs>
          <w:tab w:val="right" w:leader="dot" w:pos="9639"/>
        </w:tabs>
        <w:rPr>
          <w:u w:val="single"/>
        </w:rPr>
      </w:pPr>
    </w:p>
    <w:p w14:paraId="184DA7CC" w14:textId="172B7FD1" w:rsidR="00E50D6B" w:rsidRPr="00E50D6B" w:rsidRDefault="00E50D6B" w:rsidP="00E50D6B">
      <w:pPr>
        <w:tabs>
          <w:tab w:val="right" w:leader="dot" w:pos="9639"/>
        </w:tabs>
        <w:rPr>
          <w:u w:val="single"/>
        </w:rPr>
      </w:pPr>
      <w:r w:rsidRPr="00E50D6B">
        <w:rPr>
          <w:u w:val="single"/>
        </w:rPr>
        <w:t xml:space="preserve">ROZVÁDĚČ </w:t>
      </w:r>
      <w:r w:rsidR="00AA2064">
        <w:rPr>
          <w:u w:val="single"/>
        </w:rPr>
        <w:t>1 kV – ODBĚRATELSKÁ ČÁST</w:t>
      </w:r>
    </w:p>
    <w:p w14:paraId="762B093C" w14:textId="59B909C8" w:rsidR="00E50D6B" w:rsidRPr="00E50D6B" w:rsidRDefault="00C833F7" w:rsidP="00AA2064">
      <w:r>
        <w:t xml:space="preserve">Samostatné stojící skříňový rozváděč obsahující </w:t>
      </w:r>
      <w:r w:rsidR="00E50D6B" w:rsidRPr="00E50D6B">
        <w:t>„přívod</w:t>
      </w:r>
      <w:r>
        <w:t xml:space="preserve"> od Tr </w:t>
      </w:r>
      <w:r w:rsidR="00E50D6B" w:rsidRPr="00E50D6B">
        <w:t>+</w:t>
      </w:r>
      <w:r>
        <w:t xml:space="preserve"> kabelové </w:t>
      </w:r>
      <w:r w:rsidR="00E50D6B" w:rsidRPr="00E50D6B">
        <w:t>vývod</w:t>
      </w:r>
      <w:r>
        <w:t>y</w:t>
      </w:r>
      <w:r w:rsidR="00E50D6B" w:rsidRPr="00E50D6B">
        <w:t>“</w:t>
      </w:r>
    </w:p>
    <w:p w14:paraId="779246BF" w14:textId="13F24FE0" w:rsidR="00E50D6B" w:rsidRPr="00E50D6B" w:rsidRDefault="00E50D6B" w:rsidP="00AA2064">
      <w:pPr>
        <w:tabs>
          <w:tab w:val="left" w:pos="2835"/>
        </w:tabs>
      </w:pPr>
      <w:r w:rsidRPr="00E50D6B">
        <w:t>Napěťová soustava:</w:t>
      </w:r>
      <w:r w:rsidRPr="00E50D6B">
        <w:tab/>
      </w:r>
      <w:proofErr w:type="spellStart"/>
      <w:r w:rsidRPr="00E50D6B">
        <w:t>3PEN</w:t>
      </w:r>
      <w:r w:rsidR="00AA2064">
        <w:rPr>
          <w:rFonts w:cs="Calibri"/>
        </w:rPr>
        <w:t>~</w:t>
      </w:r>
      <w:r w:rsidRPr="00E50D6B">
        <w:t>50</w:t>
      </w:r>
      <w:proofErr w:type="spellEnd"/>
      <w:r w:rsidRPr="00E50D6B">
        <w:t xml:space="preserve"> HZ, 400/230 V / </w:t>
      </w:r>
      <w:proofErr w:type="spellStart"/>
      <w:r w:rsidRPr="00E50D6B">
        <w:t>TN</w:t>
      </w:r>
      <w:proofErr w:type="spellEnd"/>
      <w:r w:rsidRPr="00E50D6B">
        <w:t>-C-S</w:t>
      </w:r>
    </w:p>
    <w:p w14:paraId="41B11130" w14:textId="7D56800D" w:rsidR="00E50D6B" w:rsidRPr="00E50D6B" w:rsidRDefault="00E50D6B" w:rsidP="00AA2064">
      <w:pPr>
        <w:tabs>
          <w:tab w:val="left" w:pos="2835"/>
        </w:tabs>
      </w:pPr>
      <w:r w:rsidRPr="00E50D6B">
        <w:t>In:</w:t>
      </w:r>
      <w:r w:rsidRPr="00E50D6B">
        <w:tab/>
      </w:r>
      <w:r w:rsidR="00AA2064">
        <w:t>1 </w:t>
      </w:r>
      <w:r w:rsidR="00E05D50">
        <w:t>600</w:t>
      </w:r>
      <w:r w:rsidR="00AA2064">
        <w:t xml:space="preserve"> </w:t>
      </w:r>
      <w:r w:rsidRPr="00E50D6B">
        <w:t>A</w:t>
      </w:r>
    </w:p>
    <w:p w14:paraId="40ED2565" w14:textId="1B8A9809" w:rsidR="00E50D6B" w:rsidRPr="00E50D6B" w:rsidRDefault="00E50D6B" w:rsidP="00AA2064">
      <w:pPr>
        <w:tabs>
          <w:tab w:val="left" w:pos="2835"/>
        </w:tabs>
      </w:pPr>
      <w:r w:rsidRPr="00E50D6B">
        <w:t>Krytí:</w:t>
      </w:r>
      <w:r w:rsidRPr="00E50D6B">
        <w:tab/>
      </w:r>
      <w:proofErr w:type="spellStart"/>
      <w:r w:rsidRPr="00E50D6B">
        <w:t>IP</w:t>
      </w:r>
      <w:r w:rsidR="00C833F7">
        <w:t>20</w:t>
      </w:r>
      <w:proofErr w:type="spellEnd"/>
      <w:r w:rsidR="00C833F7">
        <w:t>/00</w:t>
      </w:r>
    </w:p>
    <w:p w14:paraId="64C06E0E" w14:textId="77777777" w:rsidR="00E50D6B" w:rsidRPr="00E50D6B" w:rsidRDefault="00E50D6B" w:rsidP="00AA2064">
      <w:pPr>
        <w:tabs>
          <w:tab w:val="left" w:pos="2835"/>
        </w:tabs>
      </w:pPr>
      <w:r w:rsidRPr="00E50D6B">
        <w:t>Ochrana:</w:t>
      </w:r>
      <w:r w:rsidRPr="00E50D6B">
        <w:tab/>
        <w:t>automatickým odpojením od zdroje</w:t>
      </w:r>
    </w:p>
    <w:p w14:paraId="454AEB2C" w14:textId="14023545" w:rsidR="00E50D6B" w:rsidRPr="00E50D6B" w:rsidRDefault="00E50D6B" w:rsidP="00AA2064">
      <w:pPr>
        <w:tabs>
          <w:tab w:val="left" w:pos="2835"/>
        </w:tabs>
      </w:pPr>
      <w:r w:rsidRPr="00E50D6B">
        <w:t>Pole přívodní (v*</w:t>
      </w:r>
      <w:r w:rsidR="00E05D50">
        <w:t>š*</w:t>
      </w:r>
      <w:r w:rsidRPr="00E50D6B">
        <w:t>h)</w:t>
      </w:r>
      <w:r w:rsidRPr="00E50D6B">
        <w:tab/>
        <w:t>2 000*</w:t>
      </w:r>
      <w:r w:rsidR="00E05D50">
        <w:t>1 2</w:t>
      </w:r>
      <w:r w:rsidR="00E05D50" w:rsidRPr="00E50D6B">
        <w:t>00</w:t>
      </w:r>
      <w:r w:rsidR="00E05D50">
        <w:t>*6</w:t>
      </w:r>
      <w:r w:rsidRPr="00E50D6B">
        <w:t>00 mm</w:t>
      </w:r>
    </w:p>
    <w:p w14:paraId="662CD9E3" w14:textId="01C966AE" w:rsidR="00E50D6B" w:rsidRPr="00E50D6B" w:rsidRDefault="00E50D6B" w:rsidP="00AA2064">
      <w:pPr>
        <w:tabs>
          <w:tab w:val="left" w:pos="2835"/>
        </w:tabs>
      </w:pPr>
      <w:r w:rsidRPr="00E50D6B">
        <w:t>Přívod od Tr:</w:t>
      </w:r>
      <w:r w:rsidRPr="00E50D6B">
        <w:tab/>
      </w:r>
      <w:r w:rsidR="00C833F7">
        <w:t>vrchem</w:t>
      </w:r>
    </w:p>
    <w:p w14:paraId="61AFD0AD" w14:textId="44C76499" w:rsidR="00E50D6B" w:rsidRDefault="00E50D6B" w:rsidP="00AA2064">
      <w:pPr>
        <w:tabs>
          <w:tab w:val="left" w:pos="2835"/>
        </w:tabs>
      </w:pPr>
      <w:r w:rsidRPr="00E50D6B">
        <w:t>Hlavní jistič:</w:t>
      </w:r>
      <w:r w:rsidRPr="00E50D6B">
        <w:tab/>
      </w:r>
      <w:r w:rsidR="00C833F7">
        <w:t xml:space="preserve">In = </w:t>
      </w:r>
      <w:r w:rsidR="0081716B">
        <w:t>1 600</w:t>
      </w:r>
      <w:r w:rsidR="00C833F7">
        <w:t xml:space="preserve"> A</w:t>
      </w:r>
    </w:p>
    <w:p w14:paraId="2FAA9681" w14:textId="35F10D93" w:rsidR="00C833F7" w:rsidRPr="00E50D6B" w:rsidRDefault="00C833F7" w:rsidP="00AA2064">
      <w:pPr>
        <w:tabs>
          <w:tab w:val="left" w:pos="2835"/>
        </w:tabs>
      </w:pPr>
      <w:r>
        <w:t>Nastavení hl. jističe:</w:t>
      </w:r>
      <w:r>
        <w:tab/>
        <w:t xml:space="preserve">Ir = </w:t>
      </w:r>
      <w:r w:rsidR="0081716B">
        <w:t>1 250</w:t>
      </w:r>
      <w:r>
        <w:t xml:space="preserve"> A</w:t>
      </w:r>
    </w:p>
    <w:p w14:paraId="30E55650" w14:textId="77777777" w:rsidR="00E50D6B" w:rsidRPr="00E50D6B" w:rsidRDefault="00E50D6B" w:rsidP="00AA2064">
      <w:pPr>
        <w:tabs>
          <w:tab w:val="left" w:pos="2835"/>
        </w:tabs>
      </w:pPr>
      <w:r w:rsidRPr="00E50D6B">
        <w:t>Vývody:</w:t>
      </w:r>
      <w:r w:rsidRPr="00E50D6B">
        <w:tab/>
        <w:t>spodem</w:t>
      </w:r>
    </w:p>
    <w:p w14:paraId="692D1041" w14:textId="17322767" w:rsidR="00E50D6B" w:rsidRDefault="00E50D6B" w:rsidP="00AA2064">
      <w:pPr>
        <w:tabs>
          <w:tab w:val="left" w:pos="2835"/>
        </w:tabs>
      </w:pPr>
      <w:r w:rsidRPr="00E50D6B">
        <w:t>Počet vývodů:</w:t>
      </w:r>
      <w:r w:rsidRPr="00E50D6B">
        <w:tab/>
      </w:r>
      <w:proofErr w:type="spellStart"/>
      <w:r w:rsidR="00746FC3">
        <w:t>8</w:t>
      </w:r>
      <w:r w:rsidRPr="00E50D6B">
        <w:t>x</w:t>
      </w:r>
      <w:proofErr w:type="spellEnd"/>
      <w:r w:rsidRPr="00E50D6B">
        <w:t xml:space="preserve"> 400 A</w:t>
      </w:r>
    </w:p>
    <w:p w14:paraId="4C985F81" w14:textId="36ACF941" w:rsidR="00C833F7" w:rsidRPr="00E50D6B" w:rsidRDefault="00C833F7" w:rsidP="00AA2064">
      <w:pPr>
        <w:tabs>
          <w:tab w:val="left" w:pos="2835"/>
        </w:tabs>
      </w:pPr>
      <w:r>
        <w:t>Propoj nn:</w:t>
      </w:r>
      <w:r>
        <w:tab/>
      </w:r>
      <w:proofErr w:type="spellStart"/>
      <w:r>
        <w:t>3x</w:t>
      </w:r>
      <w:proofErr w:type="spellEnd"/>
      <w:r>
        <w:t xml:space="preserve"> (</w:t>
      </w:r>
      <w:proofErr w:type="spellStart"/>
      <w:r>
        <w:t>3</w:t>
      </w:r>
      <w:r w:rsidR="00FA634E">
        <w:t>x</w:t>
      </w:r>
      <w:proofErr w:type="spellEnd"/>
      <w:r w:rsidR="00FA634E">
        <w:t xml:space="preserve"> </w:t>
      </w:r>
      <w:proofErr w:type="spellStart"/>
      <w:r w:rsidR="00FA634E">
        <w:t>NSGAFOU</w:t>
      </w:r>
      <w:proofErr w:type="spellEnd"/>
      <w:r w:rsidR="00FA634E">
        <w:t xml:space="preserve"> 240 </w:t>
      </w:r>
      <w:proofErr w:type="spellStart"/>
      <w:r>
        <w:t>m</w:t>
      </w:r>
      <w:r w:rsidR="00FA634E">
        <w:t>m</w:t>
      </w:r>
      <w:proofErr w:type="gramStart"/>
      <w:r w:rsidR="00FA634E">
        <w:t>2</w:t>
      </w:r>
      <w:proofErr w:type="spellEnd"/>
      <w:r>
        <w:t>)</w:t>
      </w:r>
      <w:r w:rsidR="00A334F6">
        <w:t>+</w:t>
      </w:r>
      <w:proofErr w:type="spellStart"/>
      <w:proofErr w:type="gramEnd"/>
      <w:r w:rsidR="00A334F6">
        <w:t>2x</w:t>
      </w:r>
      <w:proofErr w:type="spellEnd"/>
      <w:r w:rsidR="00A334F6">
        <w:t xml:space="preserve"> </w:t>
      </w:r>
      <w:proofErr w:type="spellStart"/>
      <w:r w:rsidR="00A334F6">
        <w:t>PEN</w:t>
      </w:r>
      <w:proofErr w:type="spellEnd"/>
      <w:r w:rsidR="00A334F6">
        <w:t xml:space="preserve"> </w:t>
      </w:r>
      <w:proofErr w:type="spellStart"/>
      <w:r w:rsidR="00A334F6">
        <w:t>NSGAFOU</w:t>
      </w:r>
      <w:proofErr w:type="spellEnd"/>
      <w:r w:rsidR="00A334F6">
        <w:t xml:space="preserve"> 240 </w:t>
      </w:r>
      <w:proofErr w:type="spellStart"/>
      <w:r w:rsidR="00A334F6">
        <w:t>mm2</w:t>
      </w:r>
      <w:proofErr w:type="spellEnd"/>
    </w:p>
    <w:p w14:paraId="4A3B8947" w14:textId="7FAAD871" w:rsidR="009D2C01" w:rsidRPr="00702783" w:rsidRDefault="004D0633" w:rsidP="00D51FDE">
      <w:pPr>
        <w:pStyle w:val="A11Nadpis"/>
      </w:pPr>
      <w:bookmarkStart w:id="3" w:name="_Toc381282445"/>
      <w:bookmarkStart w:id="4" w:name="_Toc441759834"/>
      <w:proofErr w:type="spellStart"/>
      <w:r>
        <w:t>D.</w:t>
      </w:r>
      <w:r w:rsidR="00310D48">
        <w:t>1.</w:t>
      </w:r>
      <w:r w:rsidR="009F2058">
        <w:t>2</w:t>
      </w:r>
      <w:proofErr w:type="spellEnd"/>
      <w:r>
        <w:t xml:space="preserve"> </w:t>
      </w:r>
      <w:r w:rsidR="009D2C01" w:rsidRPr="00702783">
        <w:t>Ochrana před úrazem elektrickým proudem</w:t>
      </w:r>
      <w:bookmarkEnd w:id="3"/>
      <w:bookmarkEnd w:id="4"/>
    </w:p>
    <w:p w14:paraId="690E5537" w14:textId="4AA66E2F" w:rsidR="009D2C01" w:rsidRPr="00702783" w:rsidRDefault="009D2C01" w:rsidP="00920A1E">
      <w:r w:rsidRPr="00702783">
        <w:t xml:space="preserve">Provedena dle ČSN 33 20004-41 </w:t>
      </w:r>
      <w:proofErr w:type="spellStart"/>
      <w:r w:rsidRPr="00702783">
        <w:t>ed.</w:t>
      </w:r>
      <w:r w:rsidR="007F5591">
        <w:t>3</w:t>
      </w:r>
      <w:proofErr w:type="spellEnd"/>
      <w:r w:rsidRPr="00702783">
        <w:t xml:space="preserve"> a PNE 33 0000-1 </w:t>
      </w:r>
      <w:r w:rsidR="004D0633">
        <w:t>v platném znění</w:t>
      </w:r>
      <w:r w:rsidRPr="00702783">
        <w:t>.</w:t>
      </w:r>
      <w:r w:rsidR="00920A1E">
        <w:t xml:space="preserve"> Z</w:t>
      </w:r>
      <w:r w:rsidRPr="00702783">
        <w:t xml:space="preserve">ařízení </w:t>
      </w:r>
      <w:r w:rsidR="004D0633">
        <w:t>nn</w:t>
      </w:r>
      <w:r w:rsidRPr="00702783">
        <w:t xml:space="preserve"> automatickým odpojením od zdroje dle ČSN 2000-4-41 </w:t>
      </w:r>
      <w:proofErr w:type="spellStart"/>
      <w:r w:rsidRPr="00702783">
        <w:t>ed.</w:t>
      </w:r>
      <w:r w:rsidR="007F5591">
        <w:t>2</w:t>
      </w:r>
      <w:proofErr w:type="spellEnd"/>
      <w:r w:rsidRPr="00702783">
        <w:t xml:space="preserve"> čl. 411 a PNE 33 0000-1 čl. 3.3.3 Podmínky pro použití ochrany automatickým odpojením od zdroje v sítích </w:t>
      </w:r>
      <w:proofErr w:type="spellStart"/>
      <w:r w:rsidRPr="00702783">
        <w:t>TN</w:t>
      </w:r>
      <w:proofErr w:type="spellEnd"/>
      <w:r w:rsidR="00920A1E">
        <w:t>.</w:t>
      </w:r>
    </w:p>
    <w:p w14:paraId="65E80016" w14:textId="6B684D3D" w:rsidR="009D2C01" w:rsidRPr="00702783" w:rsidRDefault="004D0633" w:rsidP="00D51FDE">
      <w:pPr>
        <w:pStyle w:val="A11Nadpis"/>
      </w:pPr>
      <w:bookmarkStart w:id="5" w:name="_Toc381282446"/>
      <w:bookmarkStart w:id="6" w:name="_Toc441759835"/>
      <w:proofErr w:type="spellStart"/>
      <w:r>
        <w:t>D.</w:t>
      </w:r>
      <w:r w:rsidR="00310D48">
        <w:t>1.</w:t>
      </w:r>
      <w:r w:rsidR="009F2058">
        <w:t>3</w:t>
      </w:r>
      <w:proofErr w:type="spellEnd"/>
      <w:r>
        <w:t xml:space="preserve"> </w:t>
      </w:r>
      <w:r w:rsidR="009D2C01" w:rsidRPr="00702783">
        <w:t>Ochrana proti přetížení a zkratu</w:t>
      </w:r>
      <w:bookmarkEnd w:id="5"/>
      <w:bookmarkEnd w:id="6"/>
    </w:p>
    <w:p w14:paraId="1058356B" w14:textId="23797201" w:rsidR="009D2C01" w:rsidRDefault="005E1A25" w:rsidP="0031105C">
      <w:r>
        <w:t>Není uvažována.</w:t>
      </w:r>
      <w:r w:rsidR="00E134C5">
        <w:t xml:space="preserve"> Trafostanice se nachází uvnitř systému distribuční kabelové sítě 22 kV.</w:t>
      </w:r>
    </w:p>
    <w:p w14:paraId="3CA422A7" w14:textId="77777777" w:rsidR="000D7B3D" w:rsidRDefault="000D7B3D">
      <w:pPr>
        <w:jc w:val="left"/>
        <w:rPr>
          <w:b/>
          <w:sz w:val="36"/>
        </w:rPr>
      </w:pPr>
      <w:r>
        <w:br w:type="page"/>
      </w:r>
    </w:p>
    <w:p w14:paraId="34FB1A5F" w14:textId="4257C818" w:rsidR="00310D48" w:rsidRDefault="00310D48" w:rsidP="00AA6524">
      <w:pPr>
        <w:pStyle w:val="A1Nadpis"/>
      </w:pPr>
      <w:proofErr w:type="spellStart"/>
      <w:r>
        <w:lastRenderedPageBreak/>
        <w:t>D.2</w:t>
      </w:r>
      <w:proofErr w:type="spellEnd"/>
      <w:r>
        <w:t xml:space="preserve"> </w:t>
      </w:r>
      <w:r w:rsidRPr="0022163D">
        <w:t>Výkresová</w:t>
      </w:r>
      <w:r>
        <w:t xml:space="preserve"> část</w:t>
      </w:r>
    </w:p>
    <w:p w14:paraId="65F4E943" w14:textId="77777777" w:rsidR="00E134C5" w:rsidRDefault="00E134C5" w:rsidP="00AA6524">
      <w:pPr>
        <w:pStyle w:val="A11Nadpis"/>
      </w:pPr>
      <w:proofErr w:type="spellStart"/>
      <w:r w:rsidRPr="00E134C5">
        <w:t>D.2.1</w:t>
      </w:r>
      <w:proofErr w:type="spellEnd"/>
      <w:r w:rsidRPr="00E134C5">
        <w:t xml:space="preserve"> Detail </w:t>
      </w:r>
      <w:proofErr w:type="spellStart"/>
      <w:r w:rsidRPr="00E134C5">
        <w:t>VOTS</w:t>
      </w:r>
      <w:proofErr w:type="spellEnd"/>
    </w:p>
    <w:p w14:paraId="19019B8D" w14:textId="77777777" w:rsidR="00E134C5" w:rsidRDefault="00E134C5" w:rsidP="00AA6524">
      <w:pPr>
        <w:pStyle w:val="A11Nadpis"/>
      </w:pPr>
      <w:proofErr w:type="spellStart"/>
      <w:r w:rsidRPr="00E134C5">
        <w:t>D.2.2</w:t>
      </w:r>
      <w:proofErr w:type="spellEnd"/>
      <w:r w:rsidRPr="00E134C5">
        <w:t xml:space="preserve"> Schéma zapojení</w:t>
      </w:r>
    </w:p>
    <w:p w14:paraId="6BFD00AC" w14:textId="154544DC" w:rsidR="00251487" w:rsidRDefault="00251487" w:rsidP="00AA6524">
      <w:pPr>
        <w:pStyle w:val="A11Nadpis"/>
      </w:pPr>
      <w:proofErr w:type="spellStart"/>
      <w:r>
        <w:t>D.2.3</w:t>
      </w:r>
      <w:proofErr w:type="spellEnd"/>
      <w:r>
        <w:t xml:space="preserve"> </w:t>
      </w:r>
      <w:r w:rsidR="005D4B4E">
        <w:t>Výkres uzemnění</w:t>
      </w:r>
    </w:p>
    <w:p w14:paraId="02C4184C" w14:textId="5B5869AB" w:rsidR="00251487" w:rsidRDefault="00251487" w:rsidP="00AA6524">
      <w:pPr>
        <w:pStyle w:val="A11Nadpis"/>
      </w:pPr>
      <w:proofErr w:type="spellStart"/>
      <w:r>
        <w:t>D.2.4</w:t>
      </w:r>
      <w:proofErr w:type="spellEnd"/>
      <w:r>
        <w:t xml:space="preserve"> </w:t>
      </w:r>
      <w:r w:rsidR="005D4B4E">
        <w:t>Lože trafostanice</w:t>
      </w:r>
    </w:p>
    <w:p w14:paraId="69DAAC12" w14:textId="44221B23" w:rsidR="004605ED" w:rsidRDefault="004605ED" w:rsidP="00AA6524">
      <w:pPr>
        <w:pStyle w:val="A11Nadpis"/>
      </w:pPr>
      <w:proofErr w:type="spellStart"/>
      <w:r>
        <w:t>D.2.5</w:t>
      </w:r>
      <w:proofErr w:type="spellEnd"/>
      <w:r>
        <w:t xml:space="preserve"> Osazení </w:t>
      </w:r>
      <w:proofErr w:type="spellStart"/>
      <w:r>
        <w:t>VOTS</w:t>
      </w:r>
      <w:proofErr w:type="spellEnd"/>
      <w:r>
        <w:t xml:space="preserve"> do terénu</w:t>
      </w:r>
    </w:p>
    <w:p w14:paraId="7E2B74FD" w14:textId="243316A6" w:rsidR="007A58FF" w:rsidRPr="007A58FF" w:rsidRDefault="007A58FF" w:rsidP="00AA6524">
      <w:pPr>
        <w:pStyle w:val="A11Nadpis"/>
        <w:rPr>
          <w:u w:val="single"/>
        </w:rPr>
      </w:pPr>
      <w:r w:rsidRPr="007A58FF">
        <w:rPr>
          <w:u w:val="single"/>
        </w:rPr>
        <w:t>VÝKRESY JSOU ULOŽENY NA KONCI PARE</w:t>
      </w:r>
    </w:p>
    <w:p w14:paraId="07B07771" w14:textId="53837311" w:rsidR="007A58FF" w:rsidRDefault="007A58FF" w:rsidP="00AA6524">
      <w:pPr>
        <w:pStyle w:val="A1Nadpis"/>
      </w:pPr>
      <w:proofErr w:type="spellStart"/>
      <w:r>
        <w:t>D.3</w:t>
      </w:r>
      <w:proofErr w:type="spellEnd"/>
      <w:r>
        <w:t xml:space="preserve"> Technická specifikace</w:t>
      </w:r>
    </w:p>
    <w:p w14:paraId="62A6D66E" w14:textId="583514FD" w:rsidR="007A58FF" w:rsidRDefault="007A58FF" w:rsidP="00AA6524">
      <w:pPr>
        <w:pStyle w:val="A11Nadpis"/>
      </w:pPr>
      <w:proofErr w:type="spellStart"/>
      <w:r>
        <w:t>D.3.</w:t>
      </w:r>
      <w:r w:rsidR="005D4B4E">
        <w:t>1</w:t>
      </w:r>
      <w:proofErr w:type="spellEnd"/>
      <w:r>
        <w:t xml:space="preserve"> Výpočet návrhu uzemnění</w:t>
      </w:r>
    </w:p>
    <w:p w14:paraId="4949C776" w14:textId="77777777" w:rsidR="00704C5F" w:rsidRPr="000B740F" w:rsidRDefault="00704C5F" w:rsidP="007D61D6">
      <w:pPr>
        <w:pStyle w:val="Podtren"/>
      </w:pPr>
      <w:r w:rsidRPr="000B740F">
        <w:t>Protokol o měření měrného odporu půdy:</w:t>
      </w:r>
    </w:p>
    <w:p w14:paraId="2E75E5FD" w14:textId="77777777" w:rsidR="00704C5F" w:rsidRPr="000B740F" w:rsidRDefault="00704C5F" w:rsidP="00704C5F">
      <w:pPr>
        <w:tabs>
          <w:tab w:val="left" w:leader="dot" w:pos="5670"/>
        </w:tabs>
      </w:pPr>
      <w:r w:rsidRPr="000B740F">
        <w:t>Měřící přístroj:</w:t>
      </w:r>
      <w:r w:rsidRPr="000B740F">
        <w:tab/>
      </w:r>
      <w:proofErr w:type="spellStart"/>
      <w:r w:rsidRPr="000B740F">
        <w:t>Chauvin</w:t>
      </w:r>
      <w:proofErr w:type="spellEnd"/>
      <w:r w:rsidRPr="000B740F">
        <w:t xml:space="preserve"> </w:t>
      </w:r>
      <w:proofErr w:type="spellStart"/>
      <w:r w:rsidRPr="000B740F">
        <w:t>Arnoux</w:t>
      </w:r>
      <w:proofErr w:type="spellEnd"/>
      <w:r w:rsidRPr="000B740F">
        <w:t xml:space="preserve">, </w:t>
      </w:r>
      <w:proofErr w:type="spellStart"/>
      <w:r w:rsidRPr="000B740F">
        <w:t>C.A</w:t>
      </w:r>
      <w:proofErr w:type="spellEnd"/>
      <w:r w:rsidRPr="000B740F">
        <w:t xml:space="preserve"> 6460</w:t>
      </w:r>
    </w:p>
    <w:p w14:paraId="7C04F8DE" w14:textId="77777777" w:rsidR="00704C5F" w:rsidRPr="000B740F" w:rsidRDefault="00704C5F" w:rsidP="00704C5F">
      <w:pPr>
        <w:tabs>
          <w:tab w:val="left" w:leader="dot" w:pos="5670"/>
        </w:tabs>
      </w:pPr>
      <w:r w:rsidRPr="000B740F">
        <w:t>Metoda:</w:t>
      </w:r>
      <w:r w:rsidRPr="000B740F">
        <w:tab/>
      </w:r>
      <w:proofErr w:type="spellStart"/>
      <w:r w:rsidRPr="000B740F">
        <w:t>Wennerova</w:t>
      </w:r>
      <w:proofErr w:type="spellEnd"/>
    </w:p>
    <w:p w14:paraId="65CC544F" w14:textId="07CD418E" w:rsidR="00704C5F" w:rsidRPr="000B740F" w:rsidRDefault="00704C5F" w:rsidP="00704C5F">
      <w:pPr>
        <w:tabs>
          <w:tab w:val="left" w:leader="dot" w:pos="5670"/>
        </w:tabs>
      </w:pPr>
      <w:r w:rsidRPr="000B740F">
        <w:t>Datum měření:</w:t>
      </w:r>
      <w:r w:rsidRPr="000B740F">
        <w:tab/>
      </w:r>
      <w:r w:rsidR="005D4B4E">
        <w:t>13</w:t>
      </w:r>
      <w:r w:rsidRPr="000B740F">
        <w:t>.1.202</w:t>
      </w:r>
      <w:r w:rsidR="005D4B4E">
        <w:t>1</w:t>
      </w:r>
    </w:p>
    <w:p w14:paraId="6ACB37AF" w14:textId="49A4273C" w:rsidR="00704C5F" w:rsidRPr="000B740F" w:rsidRDefault="00704C5F" w:rsidP="00704C5F">
      <w:pPr>
        <w:tabs>
          <w:tab w:val="left" w:leader="dot" w:pos="5670"/>
        </w:tabs>
      </w:pPr>
      <w:r w:rsidRPr="000B740F">
        <w:t>Počasí:</w:t>
      </w:r>
      <w:r w:rsidRPr="000B740F">
        <w:tab/>
      </w:r>
      <w:r w:rsidR="00FD7980">
        <w:t>zataženo</w:t>
      </w:r>
      <w:r w:rsidRPr="000B740F">
        <w:t>, -</w:t>
      </w:r>
      <w:proofErr w:type="gramStart"/>
      <w:r w:rsidRPr="000B740F">
        <w:t>1°</w:t>
      </w:r>
      <w:r w:rsidR="00FD7980">
        <w:t xml:space="preserve"> </w:t>
      </w:r>
      <w:r w:rsidRPr="000B740F">
        <w:t>C</w:t>
      </w:r>
      <w:proofErr w:type="gramEnd"/>
    </w:p>
    <w:p w14:paraId="11241E60" w14:textId="77777777" w:rsidR="00704C5F" w:rsidRPr="000B740F" w:rsidRDefault="00704C5F" w:rsidP="00704C5F">
      <w:pPr>
        <w:tabs>
          <w:tab w:val="left" w:leader="dot" w:pos="5670"/>
        </w:tabs>
      </w:pPr>
      <w:r w:rsidRPr="000B740F">
        <w:t>Vzdálenost měřících sond „a“ (m):</w:t>
      </w:r>
      <w:r w:rsidRPr="000B740F">
        <w:tab/>
        <w:t>2</w:t>
      </w:r>
    </w:p>
    <w:p w14:paraId="31AE0EA2" w14:textId="7F5A5746" w:rsidR="00704C5F" w:rsidRPr="000B740F" w:rsidRDefault="00704C5F" w:rsidP="00704C5F">
      <w:pPr>
        <w:tabs>
          <w:tab w:val="left" w:leader="dot" w:pos="5670"/>
        </w:tabs>
      </w:pPr>
      <w:r w:rsidRPr="000B740F">
        <w:t>Závislost na ročním období vyjádřena koeficientem „K“ (-):</w:t>
      </w:r>
      <w:r w:rsidRPr="000B740F">
        <w:tab/>
      </w:r>
      <w:r w:rsidR="005D4B4E">
        <w:t>1,</w:t>
      </w:r>
      <w:r w:rsidR="00FD7980">
        <w:t>1</w:t>
      </w:r>
    </w:p>
    <w:p w14:paraId="7D743ACF" w14:textId="77777777" w:rsidR="00704C5F" w:rsidRPr="000B740F" w:rsidRDefault="00704C5F" w:rsidP="00704C5F">
      <w:pPr>
        <w:tabs>
          <w:tab w:val="left" w:leader="dot" w:pos="5670"/>
        </w:tabs>
      </w:pPr>
      <w:r w:rsidRPr="000B740F">
        <w:t>Polovina šířky zemnícího pásku „d“ (m):</w:t>
      </w:r>
      <w:r w:rsidRPr="000B740F">
        <w:tab/>
        <w:t>0,015</w:t>
      </w:r>
    </w:p>
    <w:p w14:paraId="6F010EDB" w14:textId="5FBAB5B8" w:rsidR="00704C5F" w:rsidRPr="000B740F" w:rsidRDefault="00704C5F" w:rsidP="00704C5F">
      <w:pPr>
        <w:tabs>
          <w:tab w:val="left" w:leader="dot" w:pos="5670"/>
        </w:tabs>
      </w:pPr>
      <w:r w:rsidRPr="000B740F">
        <w:t>Naměřená hodnota „R“ (Ω):</w:t>
      </w:r>
      <w:r w:rsidRPr="000B740F">
        <w:tab/>
      </w:r>
      <w:r w:rsidR="005D4B4E">
        <w:t>2</w:t>
      </w:r>
      <w:r w:rsidRPr="000B740F">
        <w:t>,03</w:t>
      </w:r>
    </w:p>
    <w:p w14:paraId="16A3EAE9" w14:textId="2CC37F6A" w:rsidR="00704C5F" w:rsidRPr="000B740F" w:rsidRDefault="00704C5F" w:rsidP="00704C5F">
      <w:pPr>
        <w:tabs>
          <w:tab w:val="left" w:leader="dot" w:pos="5670"/>
        </w:tabs>
      </w:pPr>
      <w:r w:rsidRPr="000B740F">
        <w:t>Vypočítaná rezistivita půdy „ρ“ (Ω/m):</w:t>
      </w:r>
      <w:r w:rsidRPr="000B740F">
        <w:tab/>
      </w:r>
      <w:r w:rsidR="00FD7980">
        <w:t>25,51</w:t>
      </w:r>
    </w:p>
    <w:p w14:paraId="2977B028" w14:textId="77777777" w:rsidR="00704C5F" w:rsidRPr="000B740F" w:rsidRDefault="00704C5F" w:rsidP="00704C5F"/>
    <w:p w14:paraId="6FADBB41" w14:textId="77777777" w:rsidR="00704C5F" w:rsidRPr="000B740F" w:rsidRDefault="00704C5F" w:rsidP="00704C5F">
      <w:pPr>
        <w:tabs>
          <w:tab w:val="left" w:pos="5670"/>
        </w:tabs>
      </w:pPr>
      <w:r w:rsidRPr="000B740F">
        <w:t>Návrh uzemňovací soustavy:</w:t>
      </w:r>
    </w:p>
    <w:p w14:paraId="76F5ACD0" w14:textId="77777777" w:rsidR="00704C5F" w:rsidRPr="000B740F" w:rsidRDefault="00704C5F" w:rsidP="00704C5F">
      <w:pPr>
        <w:tabs>
          <w:tab w:val="left" w:leader="dot" w:pos="5670"/>
        </w:tabs>
      </w:pPr>
      <w:r w:rsidRPr="000B740F">
        <w:t xml:space="preserve">2 ekvipotenciální kruhy páskem </w:t>
      </w:r>
      <w:proofErr w:type="spellStart"/>
      <w:r w:rsidRPr="000B740F">
        <w:t>FeZn</w:t>
      </w:r>
      <w:proofErr w:type="spellEnd"/>
      <w:r w:rsidRPr="000B740F">
        <w:t xml:space="preserve"> 30/4 mm</w:t>
      </w:r>
    </w:p>
    <w:p w14:paraId="49F39FAC" w14:textId="4CA56950" w:rsidR="00704C5F" w:rsidRPr="000B740F" w:rsidRDefault="00704C5F" w:rsidP="00704C5F">
      <w:pPr>
        <w:tabs>
          <w:tab w:val="left" w:leader="dot" w:pos="5670"/>
        </w:tabs>
      </w:pPr>
      <w:r w:rsidRPr="000B740F">
        <w:t>Průměr kruhu 1 (m):</w:t>
      </w:r>
      <w:r w:rsidRPr="000B740F">
        <w:tab/>
      </w:r>
      <w:r w:rsidR="00FD7980">
        <w:t>8,28</w:t>
      </w:r>
    </w:p>
    <w:p w14:paraId="224169EB" w14:textId="3446C06D" w:rsidR="00704C5F" w:rsidRPr="000B740F" w:rsidRDefault="00704C5F" w:rsidP="00704C5F">
      <w:pPr>
        <w:tabs>
          <w:tab w:val="left" w:leader="dot" w:pos="5670"/>
        </w:tabs>
      </w:pPr>
      <w:r w:rsidRPr="000B740F">
        <w:t>Průměr kruhu 2 (m):</w:t>
      </w:r>
      <w:r w:rsidRPr="000B740F">
        <w:tab/>
      </w:r>
      <w:r w:rsidR="00FD7980">
        <w:t>10,82</w:t>
      </w:r>
    </w:p>
    <w:p w14:paraId="42892D72" w14:textId="218FABDA" w:rsidR="00704C5F" w:rsidRPr="007D61D6" w:rsidRDefault="00704C5F" w:rsidP="007D61D6">
      <w:pPr>
        <w:tabs>
          <w:tab w:val="left" w:leader="dot" w:pos="5670"/>
        </w:tabs>
        <w:rPr>
          <w:b/>
          <w:bCs/>
        </w:rPr>
      </w:pPr>
      <w:r w:rsidRPr="007D61D6">
        <w:rPr>
          <w:b/>
          <w:bCs/>
        </w:rPr>
        <w:t>Celková hodnota uzemnění R (Ω):</w:t>
      </w:r>
      <w:r w:rsidRPr="007D61D6">
        <w:rPr>
          <w:b/>
          <w:bCs/>
        </w:rPr>
        <w:tab/>
      </w:r>
      <w:r w:rsidR="00FD7980" w:rsidRPr="007D61D6">
        <w:rPr>
          <w:b/>
          <w:bCs/>
        </w:rPr>
        <w:t>1,20</w:t>
      </w:r>
    </w:p>
    <w:p w14:paraId="23A1366C" w14:textId="2EF83116" w:rsidR="00704C5F" w:rsidRDefault="00704C5F" w:rsidP="00704C5F"/>
    <w:p w14:paraId="7EF8C50D" w14:textId="77777777" w:rsidR="007D61D6" w:rsidRPr="007A1808" w:rsidRDefault="007D61D6" w:rsidP="007D61D6">
      <w:r w:rsidRPr="007A1808">
        <w:t xml:space="preserve">Celkový odpor navržené uzemňovací soustavy musí odpovídat vztahu </w:t>
      </w:r>
      <w:r w:rsidRPr="007A1808">
        <w:rPr>
          <w:u w:val="single"/>
        </w:rPr>
        <w:t>R (Ω) ≤ 5 (Ω)</w:t>
      </w:r>
      <w:r w:rsidRPr="007A1808">
        <w:t>.</w:t>
      </w:r>
    </w:p>
    <w:p w14:paraId="58B7238D" w14:textId="77777777" w:rsidR="00704C5F" w:rsidRPr="000B740F" w:rsidRDefault="00704C5F" w:rsidP="007D61D6">
      <w:pPr>
        <w:pStyle w:val="Podtren"/>
      </w:pPr>
      <w:r w:rsidRPr="000B740F">
        <w:t>Závěr:</w:t>
      </w:r>
    </w:p>
    <w:p w14:paraId="26F8113E" w14:textId="7603D98C" w:rsidR="00704C5F" w:rsidRPr="00702783" w:rsidRDefault="007D61D6" w:rsidP="007D61D6">
      <w:r w:rsidRPr="007A1808">
        <w:t xml:space="preserve">Navržené uzemnění dvěma ekvipotenciálními kruhy ve vzdálenosti od </w:t>
      </w:r>
      <w:r>
        <w:t xml:space="preserve">trafostanice </w:t>
      </w:r>
      <w:r w:rsidRPr="007A1808">
        <w:t>pro 1. kruh 1 m a pro 2.</w:t>
      </w:r>
      <w:r w:rsidR="005B7DE3">
        <w:t> </w:t>
      </w:r>
      <w:r w:rsidRPr="007A1808">
        <w:t xml:space="preserve">kruh </w:t>
      </w:r>
      <w:r>
        <w:t>2</w:t>
      </w:r>
      <w:r w:rsidRPr="007A1808">
        <w:t xml:space="preserve"> m </w:t>
      </w:r>
      <w:r w:rsidRPr="005B7DE3">
        <w:rPr>
          <w:u w:val="single"/>
        </w:rPr>
        <w:t>vyhovuje</w:t>
      </w:r>
      <w:r w:rsidRPr="007A1808">
        <w:t>.</w:t>
      </w:r>
    </w:p>
    <w:p w14:paraId="08F59E3F" w14:textId="7CF3E10A" w:rsidR="007A58FF" w:rsidRDefault="007A58FF" w:rsidP="00AA6524">
      <w:pPr>
        <w:pStyle w:val="A11Nadpis"/>
      </w:pPr>
      <w:proofErr w:type="spellStart"/>
      <w:r>
        <w:t>D.3.</w:t>
      </w:r>
      <w:r w:rsidR="007D61D6">
        <w:t>2</w:t>
      </w:r>
      <w:proofErr w:type="spellEnd"/>
      <w:r>
        <w:t xml:space="preserve"> Protokol o určení vnějších vlivů</w:t>
      </w:r>
    </w:p>
    <w:p w14:paraId="2B0C2F17" w14:textId="77777777" w:rsidR="00704C5F" w:rsidRPr="00702783" w:rsidRDefault="00704C5F" w:rsidP="00704C5F">
      <w:r w:rsidRPr="00702783">
        <w:t xml:space="preserve">Vnější vlivy stanoveny na základě ČSN 33 2000-5-51 </w:t>
      </w:r>
      <w:proofErr w:type="spellStart"/>
      <w:r w:rsidRPr="00702783">
        <w:t>ed</w:t>
      </w:r>
      <w:proofErr w:type="spellEnd"/>
      <w:r w:rsidRPr="00702783">
        <w:t>.</w:t>
      </w:r>
      <w:r>
        <w:t xml:space="preserve"> </w:t>
      </w:r>
      <w:r w:rsidRPr="00702783">
        <w:t xml:space="preserve">3 Výběr a stavba elektrických zařízení – Všeobecné předpisy PNE 33 0000-2 Stanovení základních charakteristik vnějších vlivů působících na rozvodná zařízení distribuční a přenosové soustavy. </w:t>
      </w:r>
    </w:p>
    <w:p w14:paraId="0D77499E" w14:textId="77777777" w:rsidR="00704C5F" w:rsidRDefault="00704C5F" w:rsidP="00704C5F">
      <w:r w:rsidRPr="00702783">
        <w:t>Určení prostorů</w:t>
      </w:r>
      <w:r>
        <w:t xml:space="preserve"> podle působení vnějších vlivů:</w:t>
      </w:r>
    </w:p>
    <w:p w14:paraId="344FF815" w14:textId="77777777" w:rsidR="00704C5F" w:rsidRPr="00702783" w:rsidRDefault="00704C5F" w:rsidP="00704C5F">
      <w:r w:rsidRPr="00702783">
        <w:t>NEBEZPEČNÉ</w:t>
      </w:r>
    </w:p>
    <w:p w14:paraId="7AED149E" w14:textId="77777777" w:rsidR="00704C5F" w:rsidRPr="00702783" w:rsidRDefault="00704C5F" w:rsidP="00704C5F">
      <w:proofErr w:type="gramStart"/>
      <w:r w:rsidRPr="00702783">
        <w:t>V - pro</w:t>
      </w:r>
      <w:proofErr w:type="gramEnd"/>
      <w:r w:rsidRPr="00702783">
        <w:t xml:space="preserve"> kabelové skříně a trafostanice</w:t>
      </w:r>
    </w:p>
    <w:p w14:paraId="743CED2D" w14:textId="77777777" w:rsidR="00704C5F" w:rsidRDefault="00704C5F" w:rsidP="00704C5F">
      <w:proofErr w:type="gramStart"/>
      <w:r w:rsidRPr="00702783">
        <w:t>VI - pro</w:t>
      </w:r>
      <w:proofErr w:type="gramEnd"/>
      <w:r w:rsidRPr="00702783">
        <w:t xml:space="preserve"> kabelová a venkovní vedení</w:t>
      </w:r>
    </w:p>
    <w:tbl>
      <w:tblPr>
        <w:tblW w:w="0" w:type="auto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4660"/>
        <w:gridCol w:w="1275"/>
        <w:gridCol w:w="3704"/>
      </w:tblGrid>
      <w:tr w:rsidR="00704C5F" w:rsidRPr="004E62B7" w14:paraId="62BF4AB1" w14:textId="77777777" w:rsidTr="00E44805">
        <w:trPr>
          <w:trHeight w:val="283"/>
        </w:trPr>
        <w:tc>
          <w:tcPr>
            <w:tcW w:w="4660" w:type="dxa"/>
            <w:vAlign w:val="center"/>
          </w:tcPr>
          <w:p w14:paraId="6063DA3F" w14:textId="77777777" w:rsidR="00704C5F" w:rsidRPr="004E62B7" w:rsidRDefault="00704C5F" w:rsidP="00E44805">
            <w:pPr>
              <w:rPr>
                <w:b/>
              </w:rPr>
            </w:pPr>
            <w:r w:rsidRPr="004E62B7">
              <w:rPr>
                <w:b/>
              </w:rPr>
              <w:t>Vnější vliv</w:t>
            </w:r>
            <w:r w:rsidRPr="004E62B7">
              <w:rPr>
                <w:b/>
              </w:rPr>
              <w:tab/>
            </w:r>
          </w:p>
        </w:tc>
        <w:tc>
          <w:tcPr>
            <w:tcW w:w="1275" w:type="dxa"/>
            <w:vAlign w:val="center"/>
          </w:tcPr>
          <w:p w14:paraId="71B88950" w14:textId="77777777" w:rsidR="00704C5F" w:rsidRPr="004E62B7" w:rsidRDefault="00704C5F" w:rsidP="00E44805">
            <w:pPr>
              <w:rPr>
                <w:b/>
              </w:rPr>
            </w:pPr>
            <w:r w:rsidRPr="004E62B7">
              <w:rPr>
                <w:b/>
              </w:rPr>
              <w:t>Označení</w:t>
            </w:r>
          </w:p>
        </w:tc>
        <w:tc>
          <w:tcPr>
            <w:tcW w:w="3704" w:type="dxa"/>
            <w:vAlign w:val="center"/>
          </w:tcPr>
          <w:p w14:paraId="4F78A784" w14:textId="77777777" w:rsidR="00704C5F" w:rsidRPr="004E62B7" w:rsidRDefault="00704C5F" w:rsidP="00E44805">
            <w:pPr>
              <w:rPr>
                <w:b/>
              </w:rPr>
            </w:pPr>
            <w:r w:rsidRPr="004E62B7">
              <w:rPr>
                <w:b/>
              </w:rPr>
              <w:t>Popis, poznámka</w:t>
            </w:r>
          </w:p>
        </w:tc>
      </w:tr>
      <w:tr w:rsidR="00704C5F" w:rsidRPr="00702783" w14:paraId="03B01F1A" w14:textId="77777777" w:rsidTr="00E44805">
        <w:trPr>
          <w:trHeight w:val="283"/>
        </w:trPr>
        <w:tc>
          <w:tcPr>
            <w:tcW w:w="4660" w:type="dxa"/>
            <w:vAlign w:val="center"/>
          </w:tcPr>
          <w:p w14:paraId="5FA15D0A" w14:textId="77777777" w:rsidR="00704C5F" w:rsidRPr="00702783" w:rsidRDefault="00704C5F" w:rsidP="00E44805">
            <w:r w:rsidRPr="00702783">
              <w:t>Teplota okolí</w:t>
            </w:r>
          </w:p>
        </w:tc>
        <w:tc>
          <w:tcPr>
            <w:tcW w:w="1275" w:type="dxa"/>
            <w:vAlign w:val="center"/>
          </w:tcPr>
          <w:p w14:paraId="4C7B2252" w14:textId="77777777" w:rsidR="00704C5F" w:rsidRPr="00702783" w:rsidRDefault="00704C5F" w:rsidP="00E44805">
            <w:proofErr w:type="spellStart"/>
            <w:r w:rsidRPr="00702783">
              <w:t>AA8</w:t>
            </w:r>
            <w:proofErr w:type="spellEnd"/>
          </w:p>
        </w:tc>
        <w:tc>
          <w:tcPr>
            <w:tcW w:w="3704" w:type="dxa"/>
            <w:vAlign w:val="center"/>
          </w:tcPr>
          <w:p w14:paraId="2AE08DE4" w14:textId="77777777" w:rsidR="00704C5F" w:rsidRPr="00702783" w:rsidRDefault="00704C5F" w:rsidP="00E44805">
            <w:pPr>
              <w:jc w:val="left"/>
            </w:pPr>
            <w:r w:rsidRPr="00702783">
              <w:t>-50 °C až +</w:t>
            </w:r>
            <w:proofErr w:type="spellStart"/>
            <w:proofErr w:type="gramStart"/>
            <w:r w:rsidRPr="00702783">
              <w:t>40°C</w:t>
            </w:r>
            <w:proofErr w:type="spellEnd"/>
            <w:proofErr w:type="gramEnd"/>
          </w:p>
        </w:tc>
      </w:tr>
      <w:tr w:rsidR="00704C5F" w:rsidRPr="00702783" w14:paraId="0E8F35C2" w14:textId="77777777" w:rsidTr="00E44805">
        <w:trPr>
          <w:trHeight w:val="283"/>
        </w:trPr>
        <w:tc>
          <w:tcPr>
            <w:tcW w:w="4660" w:type="dxa"/>
            <w:vAlign w:val="center"/>
          </w:tcPr>
          <w:p w14:paraId="16A5CF90" w14:textId="0C9CB7A7" w:rsidR="00704C5F" w:rsidRPr="00702783" w:rsidRDefault="00704C5F" w:rsidP="00E44805">
            <w:r w:rsidRPr="00702783">
              <w:t>Atmosférické podmínky v</w:t>
            </w:r>
            <w:r w:rsidR="00C7377F">
              <w:t> </w:t>
            </w:r>
            <w:r w:rsidRPr="00702783">
              <w:t>okolí</w:t>
            </w:r>
          </w:p>
        </w:tc>
        <w:tc>
          <w:tcPr>
            <w:tcW w:w="1275" w:type="dxa"/>
            <w:vAlign w:val="center"/>
          </w:tcPr>
          <w:p w14:paraId="721873BE" w14:textId="77777777" w:rsidR="00704C5F" w:rsidRPr="00702783" w:rsidRDefault="00704C5F" w:rsidP="00E44805">
            <w:proofErr w:type="spellStart"/>
            <w:r w:rsidRPr="00702783">
              <w:t>AB7</w:t>
            </w:r>
            <w:proofErr w:type="spellEnd"/>
            <w:r w:rsidRPr="00702783">
              <w:t xml:space="preserve">, </w:t>
            </w:r>
            <w:proofErr w:type="spellStart"/>
            <w:r w:rsidRPr="00702783">
              <w:t>AB8</w:t>
            </w:r>
            <w:proofErr w:type="spellEnd"/>
          </w:p>
        </w:tc>
        <w:tc>
          <w:tcPr>
            <w:tcW w:w="3704" w:type="dxa"/>
            <w:vAlign w:val="center"/>
          </w:tcPr>
          <w:p w14:paraId="2F1D3536" w14:textId="77777777" w:rsidR="00704C5F" w:rsidRPr="00702783" w:rsidRDefault="00704C5F" w:rsidP="00E44805">
            <w:pPr>
              <w:jc w:val="left"/>
            </w:pPr>
            <w:proofErr w:type="gramStart"/>
            <w:r w:rsidRPr="00702783">
              <w:t>10%</w:t>
            </w:r>
            <w:proofErr w:type="gramEnd"/>
            <w:r w:rsidRPr="00702783">
              <w:t xml:space="preserve"> až 100%</w:t>
            </w:r>
          </w:p>
        </w:tc>
      </w:tr>
      <w:tr w:rsidR="00704C5F" w:rsidRPr="00702783" w14:paraId="454E9774" w14:textId="77777777" w:rsidTr="00E44805">
        <w:trPr>
          <w:trHeight w:val="283"/>
        </w:trPr>
        <w:tc>
          <w:tcPr>
            <w:tcW w:w="4660" w:type="dxa"/>
            <w:vAlign w:val="center"/>
          </w:tcPr>
          <w:p w14:paraId="270DFE7D" w14:textId="77777777" w:rsidR="00704C5F" w:rsidRPr="00702783" w:rsidRDefault="00704C5F" w:rsidP="00E44805">
            <w:r w:rsidRPr="00702783">
              <w:t>Nadmořská výška</w:t>
            </w:r>
          </w:p>
        </w:tc>
        <w:tc>
          <w:tcPr>
            <w:tcW w:w="1275" w:type="dxa"/>
            <w:vAlign w:val="center"/>
          </w:tcPr>
          <w:p w14:paraId="5EE8BEED" w14:textId="77777777" w:rsidR="00704C5F" w:rsidRPr="00702783" w:rsidRDefault="00704C5F" w:rsidP="00E44805">
            <w:proofErr w:type="spellStart"/>
            <w:r w:rsidRPr="00702783">
              <w:t>AC1</w:t>
            </w:r>
            <w:proofErr w:type="spellEnd"/>
          </w:p>
        </w:tc>
        <w:tc>
          <w:tcPr>
            <w:tcW w:w="3704" w:type="dxa"/>
            <w:vAlign w:val="center"/>
          </w:tcPr>
          <w:p w14:paraId="21F168CF" w14:textId="77777777" w:rsidR="00704C5F" w:rsidRPr="00702783" w:rsidRDefault="00704C5F" w:rsidP="00E44805">
            <w:pPr>
              <w:jc w:val="left"/>
            </w:pPr>
            <w:r w:rsidRPr="00702783">
              <w:t>do 2 000 m n. v.</w:t>
            </w:r>
          </w:p>
        </w:tc>
      </w:tr>
      <w:tr w:rsidR="00704C5F" w:rsidRPr="00702783" w14:paraId="4E5396FB" w14:textId="77777777" w:rsidTr="00E44805">
        <w:trPr>
          <w:trHeight w:val="283"/>
        </w:trPr>
        <w:tc>
          <w:tcPr>
            <w:tcW w:w="4660" w:type="dxa"/>
            <w:vAlign w:val="center"/>
          </w:tcPr>
          <w:p w14:paraId="73151734" w14:textId="77777777" w:rsidR="00704C5F" w:rsidRPr="00702783" w:rsidRDefault="00704C5F" w:rsidP="00E44805">
            <w:r w:rsidRPr="00702783">
              <w:t>Výskyt vody</w:t>
            </w:r>
          </w:p>
        </w:tc>
        <w:tc>
          <w:tcPr>
            <w:tcW w:w="1275" w:type="dxa"/>
            <w:vAlign w:val="center"/>
          </w:tcPr>
          <w:p w14:paraId="0B280C79" w14:textId="77777777" w:rsidR="00704C5F" w:rsidRPr="00702783" w:rsidRDefault="00704C5F" w:rsidP="00E44805">
            <w:proofErr w:type="spellStart"/>
            <w:r w:rsidRPr="00702783">
              <w:t>AD3</w:t>
            </w:r>
            <w:proofErr w:type="spellEnd"/>
            <w:r w:rsidRPr="00702783">
              <w:t xml:space="preserve">, </w:t>
            </w:r>
            <w:proofErr w:type="spellStart"/>
            <w:r w:rsidRPr="00702783">
              <w:t>AD4</w:t>
            </w:r>
            <w:proofErr w:type="spellEnd"/>
          </w:p>
        </w:tc>
        <w:tc>
          <w:tcPr>
            <w:tcW w:w="3704" w:type="dxa"/>
            <w:vAlign w:val="center"/>
          </w:tcPr>
          <w:p w14:paraId="1A7324B3" w14:textId="77777777" w:rsidR="00704C5F" w:rsidRPr="00702783" w:rsidRDefault="00704C5F" w:rsidP="00E44805">
            <w:pPr>
              <w:jc w:val="left"/>
            </w:pPr>
            <w:r w:rsidRPr="00702783">
              <w:t xml:space="preserve">navržené krytí </w:t>
            </w:r>
            <w:proofErr w:type="spellStart"/>
            <w:r w:rsidRPr="00702783">
              <w:t>IPX3</w:t>
            </w:r>
            <w:proofErr w:type="spellEnd"/>
            <w:r w:rsidRPr="00702783">
              <w:t xml:space="preserve">, </w:t>
            </w:r>
            <w:proofErr w:type="spellStart"/>
            <w:r w:rsidRPr="00702783">
              <w:t>IPX4</w:t>
            </w:r>
            <w:proofErr w:type="spellEnd"/>
          </w:p>
        </w:tc>
      </w:tr>
      <w:tr w:rsidR="00704C5F" w:rsidRPr="00702783" w14:paraId="26DD8E6A" w14:textId="77777777" w:rsidTr="00E44805">
        <w:trPr>
          <w:trHeight w:val="283"/>
        </w:trPr>
        <w:tc>
          <w:tcPr>
            <w:tcW w:w="4660" w:type="dxa"/>
            <w:vAlign w:val="center"/>
          </w:tcPr>
          <w:p w14:paraId="77D3FE9C" w14:textId="77777777" w:rsidR="00704C5F" w:rsidRPr="00702783" w:rsidRDefault="00704C5F" w:rsidP="00E44805">
            <w:r w:rsidRPr="00702783">
              <w:t>Výskyt cizích pevných těles</w:t>
            </w:r>
          </w:p>
        </w:tc>
        <w:tc>
          <w:tcPr>
            <w:tcW w:w="1275" w:type="dxa"/>
            <w:vAlign w:val="center"/>
          </w:tcPr>
          <w:p w14:paraId="1ADBA84D" w14:textId="77777777" w:rsidR="00704C5F" w:rsidRPr="00702783" w:rsidRDefault="00704C5F" w:rsidP="00E44805">
            <w:proofErr w:type="spellStart"/>
            <w:r w:rsidRPr="00702783">
              <w:t>AE4</w:t>
            </w:r>
            <w:proofErr w:type="spellEnd"/>
          </w:p>
        </w:tc>
        <w:tc>
          <w:tcPr>
            <w:tcW w:w="3704" w:type="dxa"/>
            <w:vAlign w:val="center"/>
          </w:tcPr>
          <w:p w14:paraId="77D44EBD" w14:textId="77777777" w:rsidR="00704C5F" w:rsidRPr="00702783" w:rsidRDefault="00704C5F" w:rsidP="00E44805">
            <w:pPr>
              <w:jc w:val="left"/>
            </w:pPr>
            <w:r w:rsidRPr="00702783">
              <w:t xml:space="preserve">navržené krytí </w:t>
            </w:r>
            <w:proofErr w:type="spellStart"/>
            <w:r w:rsidRPr="00702783">
              <w:t>IP5X</w:t>
            </w:r>
            <w:proofErr w:type="spellEnd"/>
          </w:p>
        </w:tc>
      </w:tr>
      <w:tr w:rsidR="00704C5F" w:rsidRPr="00702783" w14:paraId="2F2BBD46" w14:textId="77777777" w:rsidTr="00E44805">
        <w:trPr>
          <w:trHeight w:val="283"/>
        </w:trPr>
        <w:tc>
          <w:tcPr>
            <w:tcW w:w="4660" w:type="dxa"/>
            <w:vAlign w:val="center"/>
          </w:tcPr>
          <w:p w14:paraId="1CAD45C3" w14:textId="77777777" w:rsidR="00704C5F" w:rsidRPr="00702783" w:rsidRDefault="00704C5F" w:rsidP="00E44805">
            <w:r w:rsidRPr="00702783">
              <w:lastRenderedPageBreak/>
              <w:t>Výskyt korozivních nebo znečišťujících látek</w:t>
            </w:r>
          </w:p>
        </w:tc>
        <w:tc>
          <w:tcPr>
            <w:tcW w:w="1275" w:type="dxa"/>
            <w:vAlign w:val="center"/>
          </w:tcPr>
          <w:p w14:paraId="3E5A07BB" w14:textId="77777777" w:rsidR="00704C5F" w:rsidRPr="00702783" w:rsidRDefault="00704C5F" w:rsidP="00E44805">
            <w:proofErr w:type="spellStart"/>
            <w:r w:rsidRPr="00702783">
              <w:t>AF1</w:t>
            </w:r>
            <w:proofErr w:type="spellEnd"/>
          </w:p>
        </w:tc>
        <w:tc>
          <w:tcPr>
            <w:tcW w:w="3704" w:type="dxa"/>
            <w:vAlign w:val="center"/>
          </w:tcPr>
          <w:p w14:paraId="1EE76C20" w14:textId="77777777" w:rsidR="00704C5F" w:rsidRPr="00702783" w:rsidRDefault="00704C5F" w:rsidP="00E44805">
            <w:pPr>
              <w:jc w:val="left"/>
            </w:pPr>
            <w:r w:rsidRPr="00702783">
              <w:t>normální</w:t>
            </w:r>
          </w:p>
        </w:tc>
      </w:tr>
      <w:tr w:rsidR="00704C5F" w:rsidRPr="00702783" w14:paraId="5BC7EAA0" w14:textId="77777777" w:rsidTr="00E44805">
        <w:trPr>
          <w:trHeight w:val="283"/>
        </w:trPr>
        <w:tc>
          <w:tcPr>
            <w:tcW w:w="4660" w:type="dxa"/>
            <w:vAlign w:val="center"/>
          </w:tcPr>
          <w:p w14:paraId="3C09025E" w14:textId="77777777" w:rsidR="00704C5F" w:rsidRPr="00702783" w:rsidRDefault="00704C5F" w:rsidP="00E44805">
            <w:r w:rsidRPr="00702783">
              <w:t>Mechanické namáhání</w:t>
            </w:r>
          </w:p>
        </w:tc>
        <w:tc>
          <w:tcPr>
            <w:tcW w:w="1275" w:type="dxa"/>
            <w:vAlign w:val="center"/>
          </w:tcPr>
          <w:p w14:paraId="40ACA51E" w14:textId="77777777" w:rsidR="00704C5F" w:rsidRPr="00702783" w:rsidRDefault="00704C5F" w:rsidP="00E44805">
            <w:proofErr w:type="spellStart"/>
            <w:r w:rsidRPr="00702783">
              <w:t>AG1</w:t>
            </w:r>
            <w:proofErr w:type="spellEnd"/>
          </w:p>
        </w:tc>
        <w:tc>
          <w:tcPr>
            <w:tcW w:w="3704" w:type="dxa"/>
            <w:vAlign w:val="center"/>
          </w:tcPr>
          <w:p w14:paraId="3A4748FD" w14:textId="77777777" w:rsidR="00704C5F" w:rsidRPr="00702783" w:rsidRDefault="00704C5F" w:rsidP="00E44805">
            <w:pPr>
              <w:jc w:val="left"/>
            </w:pPr>
            <w:r w:rsidRPr="00702783">
              <w:t>mírný</w:t>
            </w:r>
          </w:p>
        </w:tc>
      </w:tr>
      <w:tr w:rsidR="00704C5F" w:rsidRPr="00702783" w14:paraId="72F967E9" w14:textId="77777777" w:rsidTr="00E44805">
        <w:trPr>
          <w:trHeight w:val="283"/>
        </w:trPr>
        <w:tc>
          <w:tcPr>
            <w:tcW w:w="4660" w:type="dxa"/>
            <w:vAlign w:val="center"/>
          </w:tcPr>
          <w:p w14:paraId="1F80D85D" w14:textId="77777777" w:rsidR="00704C5F" w:rsidRPr="00702783" w:rsidRDefault="00704C5F" w:rsidP="00E44805">
            <w:r w:rsidRPr="00702783">
              <w:t>Vibrace</w:t>
            </w:r>
          </w:p>
        </w:tc>
        <w:tc>
          <w:tcPr>
            <w:tcW w:w="1275" w:type="dxa"/>
            <w:vAlign w:val="center"/>
          </w:tcPr>
          <w:p w14:paraId="2CF93244" w14:textId="77777777" w:rsidR="00704C5F" w:rsidRPr="00702783" w:rsidRDefault="00704C5F" w:rsidP="00E44805">
            <w:proofErr w:type="spellStart"/>
            <w:r w:rsidRPr="00702783">
              <w:t>AH1</w:t>
            </w:r>
            <w:proofErr w:type="spellEnd"/>
          </w:p>
        </w:tc>
        <w:tc>
          <w:tcPr>
            <w:tcW w:w="3704" w:type="dxa"/>
            <w:vAlign w:val="center"/>
          </w:tcPr>
          <w:p w14:paraId="6F0A234E" w14:textId="77777777" w:rsidR="00704C5F" w:rsidRPr="00702783" w:rsidRDefault="00704C5F" w:rsidP="00E44805">
            <w:pPr>
              <w:jc w:val="left"/>
            </w:pPr>
            <w:r w:rsidRPr="00702783">
              <w:t>mírné</w:t>
            </w:r>
          </w:p>
        </w:tc>
      </w:tr>
      <w:tr w:rsidR="00704C5F" w:rsidRPr="00702783" w14:paraId="0C44FB1A" w14:textId="77777777" w:rsidTr="00E44805">
        <w:trPr>
          <w:trHeight w:val="283"/>
        </w:trPr>
        <w:tc>
          <w:tcPr>
            <w:tcW w:w="4660" w:type="dxa"/>
            <w:vAlign w:val="center"/>
          </w:tcPr>
          <w:p w14:paraId="65144A28" w14:textId="77777777" w:rsidR="00704C5F" w:rsidRPr="00702783" w:rsidRDefault="00704C5F" w:rsidP="00E44805">
            <w:r w:rsidRPr="00702783">
              <w:t>Výskyt rostlinstva nebo plísní</w:t>
            </w:r>
          </w:p>
        </w:tc>
        <w:tc>
          <w:tcPr>
            <w:tcW w:w="1275" w:type="dxa"/>
            <w:vAlign w:val="center"/>
          </w:tcPr>
          <w:p w14:paraId="566DCBC1" w14:textId="77777777" w:rsidR="00704C5F" w:rsidRPr="00702783" w:rsidRDefault="00704C5F" w:rsidP="00E44805">
            <w:proofErr w:type="spellStart"/>
            <w:r w:rsidRPr="00702783">
              <w:t>AK1</w:t>
            </w:r>
            <w:proofErr w:type="spellEnd"/>
          </w:p>
        </w:tc>
        <w:tc>
          <w:tcPr>
            <w:tcW w:w="3704" w:type="dxa"/>
            <w:vAlign w:val="center"/>
          </w:tcPr>
          <w:p w14:paraId="4D2E822E" w14:textId="77777777" w:rsidR="00704C5F" w:rsidRPr="00702783" w:rsidRDefault="00704C5F" w:rsidP="00E44805">
            <w:pPr>
              <w:jc w:val="left"/>
            </w:pPr>
            <w:r w:rsidRPr="00702783">
              <w:t>normální</w:t>
            </w:r>
          </w:p>
        </w:tc>
      </w:tr>
      <w:tr w:rsidR="00704C5F" w:rsidRPr="00702783" w14:paraId="56208F5B" w14:textId="77777777" w:rsidTr="00E44805">
        <w:trPr>
          <w:trHeight w:val="283"/>
        </w:trPr>
        <w:tc>
          <w:tcPr>
            <w:tcW w:w="4660" w:type="dxa"/>
            <w:vAlign w:val="center"/>
          </w:tcPr>
          <w:p w14:paraId="4D61C67F" w14:textId="77777777" w:rsidR="00704C5F" w:rsidRPr="00702783" w:rsidRDefault="00704C5F" w:rsidP="00E44805">
            <w:r w:rsidRPr="00702783">
              <w:t>Výskyt živočichů</w:t>
            </w:r>
          </w:p>
        </w:tc>
        <w:tc>
          <w:tcPr>
            <w:tcW w:w="1275" w:type="dxa"/>
            <w:vAlign w:val="center"/>
          </w:tcPr>
          <w:p w14:paraId="3B08DCDD" w14:textId="77777777" w:rsidR="00704C5F" w:rsidRPr="00702783" w:rsidRDefault="00704C5F" w:rsidP="00E44805">
            <w:proofErr w:type="spellStart"/>
            <w:r w:rsidRPr="00702783">
              <w:t>AL1</w:t>
            </w:r>
            <w:proofErr w:type="spellEnd"/>
          </w:p>
        </w:tc>
        <w:tc>
          <w:tcPr>
            <w:tcW w:w="3704" w:type="dxa"/>
            <w:vAlign w:val="center"/>
          </w:tcPr>
          <w:p w14:paraId="5E0DE53F" w14:textId="77777777" w:rsidR="00704C5F" w:rsidRPr="00702783" w:rsidRDefault="00704C5F" w:rsidP="00E44805">
            <w:pPr>
              <w:jc w:val="left"/>
            </w:pPr>
            <w:r w:rsidRPr="00702783">
              <w:t>normální</w:t>
            </w:r>
          </w:p>
        </w:tc>
      </w:tr>
      <w:tr w:rsidR="00704C5F" w:rsidRPr="00702783" w14:paraId="0F7D923B" w14:textId="77777777" w:rsidTr="00E44805">
        <w:trPr>
          <w:trHeight w:val="283"/>
        </w:trPr>
        <w:tc>
          <w:tcPr>
            <w:tcW w:w="4660" w:type="dxa"/>
            <w:vAlign w:val="center"/>
          </w:tcPr>
          <w:p w14:paraId="3A287E5C" w14:textId="77777777" w:rsidR="00704C5F" w:rsidRPr="00702783" w:rsidRDefault="00704C5F" w:rsidP="00E44805">
            <w:r w:rsidRPr="00702783">
              <w:t>Elektromagnetická, elektrostatická nebo ionizující působení</w:t>
            </w:r>
          </w:p>
        </w:tc>
        <w:tc>
          <w:tcPr>
            <w:tcW w:w="1275" w:type="dxa"/>
            <w:vAlign w:val="center"/>
          </w:tcPr>
          <w:p w14:paraId="3E846344" w14:textId="77777777" w:rsidR="00704C5F" w:rsidRPr="00702783" w:rsidRDefault="00704C5F" w:rsidP="00E44805">
            <w:proofErr w:type="spellStart"/>
            <w:r w:rsidRPr="00702783">
              <w:t>AM</w:t>
            </w:r>
            <w:proofErr w:type="spellEnd"/>
            <w:r w:rsidRPr="00702783">
              <w:t>-2-1</w:t>
            </w:r>
          </w:p>
        </w:tc>
        <w:tc>
          <w:tcPr>
            <w:tcW w:w="3704" w:type="dxa"/>
            <w:vAlign w:val="center"/>
          </w:tcPr>
          <w:p w14:paraId="77E10B5B" w14:textId="77777777" w:rsidR="00704C5F" w:rsidRPr="00702783" w:rsidRDefault="00704C5F" w:rsidP="00E44805">
            <w:pPr>
              <w:jc w:val="left"/>
            </w:pPr>
            <w:r w:rsidRPr="00702783">
              <w:t>kontrolovaná úroveň</w:t>
            </w:r>
          </w:p>
        </w:tc>
      </w:tr>
      <w:tr w:rsidR="00704C5F" w:rsidRPr="00702783" w14:paraId="7CE703B5" w14:textId="77777777" w:rsidTr="00E44805">
        <w:trPr>
          <w:trHeight w:val="283"/>
        </w:trPr>
        <w:tc>
          <w:tcPr>
            <w:tcW w:w="4660" w:type="dxa"/>
            <w:vAlign w:val="center"/>
          </w:tcPr>
          <w:p w14:paraId="5F5F91C3" w14:textId="77777777" w:rsidR="00704C5F" w:rsidRPr="00702783" w:rsidRDefault="00704C5F" w:rsidP="00E44805">
            <w:r w:rsidRPr="00702783">
              <w:t>Sluneční záření</w:t>
            </w:r>
          </w:p>
        </w:tc>
        <w:tc>
          <w:tcPr>
            <w:tcW w:w="1275" w:type="dxa"/>
            <w:vAlign w:val="center"/>
          </w:tcPr>
          <w:p w14:paraId="7067C5BF" w14:textId="77777777" w:rsidR="00704C5F" w:rsidRPr="00702783" w:rsidRDefault="00704C5F" w:rsidP="00E44805">
            <w:proofErr w:type="spellStart"/>
            <w:r w:rsidRPr="00702783">
              <w:t>AN3</w:t>
            </w:r>
            <w:proofErr w:type="spellEnd"/>
          </w:p>
        </w:tc>
        <w:tc>
          <w:tcPr>
            <w:tcW w:w="3704" w:type="dxa"/>
            <w:vAlign w:val="center"/>
          </w:tcPr>
          <w:p w14:paraId="581A1D68" w14:textId="77777777" w:rsidR="00704C5F" w:rsidRPr="00702783" w:rsidRDefault="00704C5F" w:rsidP="00E44805">
            <w:pPr>
              <w:jc w:val="left"/>
            </w:pPr>
            <w:r w:rsidRPr="00702783">
              <w:t>vysoká úroveň</w:t>
            </w:r>
          </w:p>
        </w:tc>
      </w:tr>
      <w:tr w:rsidR="00704C5F" w:rsidRPr="00702783" w14:paraId="03D697E7" w14:textId="77777777" w:rsidTr="00E44805">
        <w:trPr>
          <w:trHeight w:val="283"/>
        </w:trPr>
        <w:tc>
          <w:tcPr>
            <w:tcW w:w="4660" w:type="dxa"/>
            <w:vAlign w:val="center"/>
          </w:tcPr>
          <w:p w14:paraId="45862A4B" w14:textId="77777777" w:rsidR="00704C5F" w:rsidRPr="00702783" w:rsidRDefault="00704C5F" w:rsidP="00E44805">
            <w:r w:rsidRPr="00702783">
              <w:t>Seizmické účinky</w:t>
            </w:r>
          </w:p>
        </w:tc>
        <w:tc>
          <w:tcPr>
            <w:tcW w:w="1275" w:type="dxa"/>
            <w:vAlign w:val="center"/>
          </w:tcPr>
          <w:p w14:paraId="47115CAE" w14:textId="77777777" w:rsidR="00704C5F" w:rsidRPr="00702783" w:rsidRDefault="00704C5F" w:rsidP="00E44805">
            <w:proofErr w:type="spellStart"/>
            <w:r w:rsidRPr="00702783">
              <w:t>AP1</w:t>
            </w:r>
            <w:proofErr w:type="spellEnd"/>
          </w:p>
        </w:tc>
        <w:tc>
          <w:tcPr>
            <w:tcW w:w="3704" w:type="dxa"/>
            <w:vAlign w:val="center"/>
          </w:tcPr>
          <w:p w14:paraId="001D6C76" w14:textId="77777777" w:rsidR="00704C5F" w:rsidRPr="00702783" w:rsidRDefault="00704C5F" w:rsidP="00E44805">
            <w:pPr>
              <w:jc w:val="left"/>
            </w:pPr>
            <w:r w:rsidRPr="00702783">
              <w:t>normální</w:t>
            </w:r>
          </w:p>
        </w:tc>
      </w:tr>
      <w:tr w:rsidR="00704C5F" w:rsidRPr="00702783" w14:paraId="395C1BE8" w14:textId="77777777" w:rsidTr="00E44805">
        <w:trPr>
          <w:trHeight w:val="283"/>
        </w:trPr>
        <w:tc>
          <w:tcPr>
            <w:tcW w:w="4660" w:type="dxa"/>
            <w:vAlign w:val="center"/>
          </w:tcPr>
          <w:p w14:paraId="5A8E32C3" w14:textId="77777777" w:rsidR="00704C5F" w:rsidRPr="00702783" w:rsidRDefault="00704C5F" w:rsidP="00E44805">
            <w:r w:rsidRPr="00702783">
              <w:t>Bouřková činnost</w:t>
            </w:r>
          </w:p>
        </w:tc>
        <w:tc>
          <w:tcPr>
            <w:tcW w:w="1275" w:type="dxa"/>
            <w:vAlign w:val="center"/>
          </w:tcPr>
          <w:p w14:paraId="1C3E53BF" w14:textId="77777777" w:rsidR="00704C5F" w:rsidRPr="00702783" w:rsidRDefault="00704C5F" w:rsidP="00E44805">
            <w:proofErr w:type="spellStart"/>
            <w:r w:rsidRPr="00702783">
              <w:t>AQ2</w:t>
            </w:r>
            <w:proofErr w:type="spellEnd"/>
            <w:r w:rsidRPr="00702783">
              <w:t xml:space="preserve">, </w:t>
            </w:r>
            <w:proofErr w:type="spellStart"/>
            <w:r w:rsidRPr="00702783">
              <w:t>AQ3</w:t>
            </w:r>
            <w:proofErr w:type="spellEnd"/>
          </w:p>
        </w:tc>
        <w:tc>
          <w:tcPr>
            <w:tcW w:w="3704" w:type="dxa"/>
            <w:vAlign w:val="center"/>
          </w:tcPr>
          <w:p w14:paraId="1E1F7F1C" w14:textId="77777777" w:rsidR="00704C5F" w:rsidRPr="00702783" w:rsidRDefault="00704C5F" w:rsidP="00E44805">
            <w:pPr>
              <w:jc w:val="left"/>
            </w:pPr>
            <w:r w:rsidRPr="00702783">
              <w:t>provést opatření proti přepětí</w:t>
            </w:r>
          </w:p>
        </w:tc>
      </w:tr>
      <w:tr w:rsidR="00704C5F" w:rsidRPr="00702783" w14:paraId="1B2A5E0E" w14:textId="77777777" w:rsidTr="00E44805">
        <w:trPr>
          <w:trHeight w:val="283"/>
        </w:trPr>
        <w:tc>
          <w:tcPr>
            <w:tcW w:w="4660" w:type="dxa"/>
            <w:vAlign w:val="center"/>
          </w:tcPr>
          <w:p w14:paraId="1DA758BE" w14:textId="77777777" w:rsidR="00704C5F" w:rsidRPr="00702783" w:rsidRDefault="00704C5F" w:rsidP="00E44805">
            <w:r w:rsidRPr="00702783">
              <w:t>Pohyb vzduchu</w:t>
            </w:r>
          </w:p>
        </w:tc>
        <w:tc>
          <w:tcPr>
            <w:tcW w:w="1275" w:type="dxa"/>
            <w:vAlign w:val="center"/>
          </w:tcPr>
          <w:p w14:paraId="3804331C" w14:textId="77777777" w:rsidR="00704C5F" w:rsidRPr="00702783" w:rsidRDefault="00704C5F" w:rsidP="00E44805">
            <w:proofErr w:type="spellStart"/>
            <w:r w:rsidRPr="00702783">
              <w:t>AR1</w:t>
            </w:r>
            <w:proofErr w:type="spellEnd"/>
          </w:p>
        </w:tc>
        <w:tc>
          <w:tcPr>
            <w:tcW w:w="3704" w:type="dxa"/>
            <w:vAlign w:val="center"/>
          </w:tcPr>
          <w:p w14:paraId="14299AF5" w14:textId="77777777" w:rsidR="00704C5F" w:rsidRPr="00702783" w:rsidRDefault="00704C5F" w:rsidP="00E44805">
            <w:pPr>
              <w:jc w:val="left"/>
            </w:pPr>
            <w:r w:rsidRPr="00702783">
              <w:t>pouze pro vnitřní prostory</w:t>
            </w:r>
          </w:p>
        </w:tc>
      </w:tr>
      <w:tr w:rsidR="00704C5F" w:rsidRPr="00702783" w14:paraId="3930F6DE" w14:textId="77777777" w:rsidTr="00E44805">
        <w:trPr>
          <w:trHeight w:val="283"/>
        </w:trPr>
        <w:tc>
          <w:tcPr>
            <w:tcW w:w="4660" w:type="dxa"/>
            <w:vAlign w:val="center"/>
          </w:tcPr>
          <w:p w14:paraId="436709A4" w14:textId="77777777" w:rsidR="00704C5F" w:rsidRPr="00702783" w:rsidRDefault="00704C5F" w:rsidP="00E44805">
            <w:r w:rsidRPr="00702783">
              <w:t>Vítr</w:t>
            </w:r>
          </w:p>
        </w:tc>
        <w:tc>
          <w:tcPr>
            <w:tcW w:w="1275" w:type="dxa"/>
            <w:vAlign w:val="center"/>
          </w:tcPr>
          <w:p w14:paraId="62E9A826" w14:textId="77777777" w:rsidR="00704C5F" w:rsidRPr="00702783" w:rsidRDefault="00704C5F" w:rsidP="00E44805">
            <w:proofErr w:type="spellStart"/>
            <w:r w:rsidRPr="00702783">
              <w:t>AS2</w:t>
            </w:r>
            <w:proofErr w:type="spellEnd"/>
          </w:p>
        </w:tc>
        <w:tc>
          <w:tcPr>
            <w:tcW w:w="3704" w:type="dxa"/>
            <w:vAlign w:val="center"/>
          </w:tcPr>
          <w:p w14:paraId="38E4B643" w14:textId="77777777" w:rsidR="00704C5F" w:rsidRPr="00702783" w:rsidRDefault="00704C5F" w:rsidP="00E44805">
            <w:pPr>
              <w:jc w:val="left"/>
            </w:pPr>
            <w:r w:rsidRPr="00702783">
              <w:t>pouze pro prostory pod přístřeškem a venkovní prostory</w:t>
            </w:r>
          </w:p>
        </w:tc>
      </w:tr>
      <w:tr w:rsidR="00704C5F" w:rsidRPr="00702783" w14:paraId="4D188F89" w14:textId="77777777" w:rsidTr="00E44805">
        <w:trPr>
          <w:trHeight w:val="283"/>
        </w:trPr>
        <w:tc>
          <w:tcPr>
            <w:tcW w:w="4660" w:type="dxa"/>
            <w:vAlign w:val="center"/>
          </w:tcPr>
          <w:p w14:paraId="267B63EA" w14:textId="77777777" w:rsidR="00704C5F" w:rsidRPr="00702783" w:rsidRDefault="00704C5F" w:rsidP="00E44805">
            <w:r w:rsidRPr="00702783">
              <w:t>Sněhová pokrývka</w:t>
            </w:r>
          </w:p>
        </w:tc>
        <w:tc>
          <w:tcPr>
            <w:tcW w:w="1275" w:type="dxa"/>
            <w:vAlign w:val="center"/>
          </w:tcPr>
          <w:p w14:paraId="66B4C380" w14:textId="77777777" w:rsidR="00704C5F" w:rsidRPr="00702783" w:rsidRDefault="00704C5F" w:rsidP="00E44805">
            <w:proofErr w:type="spellStart"/>
            <w:r w:rsidRPr="00702783">
              <w:t>AT2</w:t>
            </w:r>
            <w:proofErr w:type="spellEnd"/>
          </w:p>
        </w:tc>
        <w:tc>
          <w:tcPr>
            <w:tcW w:w="3704" w:type="dxa"/>
            <w:vAlign w:val="center"/>
          </w:tcPr>
          <w:p w14:paraId="3FBCE7E2" w14:textId="77777777" w:rsidR="00704C5F" w:rsidRPr="00702783" w:rsidRDefault="00704C5F" w:rsidP="00E44805">
            <w:pPr>
              <w:jc w:val="left"/>
            </w:pPr>
            <w:r w:rsidRPr="00702783">
              <w:t>pouze pro distribuční a přenosové soustavy</w:t>
            </w:r>
          </w:p>
        </w:tc>
      </w:tr>
      <w:tr w:rsidR="00704C5F" w:rsidRPr="00702783" w14:paraId="34E667E2" w14:textId="77777777" w:rsidTr="00E44805">
        <w:trPr>
          <w:trHeight w:val="283"/>
        </w:trPr>
        <w:tc>
          <w:tcPr>
            <w:tcW w:w="4660" w:type="dxa"/>
            <w:vAlign w:val="center"/>
          </w:tcPr>
          <w:p w14:paraId="42474AB8" w14:textId="77777777" w:rsidR="00704C5F" w:rsidRPr="00702783" w:rsidRDefault="00704C5F" w:rsidP="00E44805">
            <w:r w:rsidRPr="00702783">
              <w:t>Námraza</w:t>
            </w:r>
          </w:p>
        </w:tc>
        <w:tc>
          <w:tcPr>
            <w:tcW w:w="1275" w:type="dxa"/>
            <w:vAlign w:val="center"/>
          </w:tcPr>
          <w:p w14:paraId="440A476A" w14:textId="77777777" w:rsidR="00704C5F" w:rsidRPr="00702783" w:rsidRDefault="00704C5F" w:rsidP="00E44805">
            <w:proofErr w:type="spellStart"/>
            <w:r w:rsidRPr="00702783">
              <w:t>AU1</w:t>
            </w:r>
            <w:proofErr w:type="spellEnd"/>
          </w:p>
        </w:tc>
        <w:tc>
          <w:tcPr>
            <w:tcW w:w="3704" w:type="dxa"/>
            <w:vAlign w:val="center"/>
          </w:tcPr>
          <w:p w14:paraId="59628DCA" w14:textId="77777777" w:rsidR="00704C5F" w:rsidRPr="00702783" w:rsidRDefault="00704C5F" w:rsidP="00E44805">
            <w:pPr>
              <w:jc w:val="left"/>
            </w:pPr>
            <w:r w:rsidRPr="00702783">
              <w:t>pouze pro distribuční a přenosové soustavy</w:t>
            </w:r>
          </w:p>
        </w:tc>
      </w:tr>
      <w:tr w:rsidR="00704C5F" w:rsidRPr="00702783" w14:paraId="62D1185A" w14:textId="77777777" w:rsidTr="00E44805">
        <w:trPr>
          <w:trHeight w:val="283"/>
        </w:trPr>
        <w:tc>
          <w:tcPr>
            <w:tcW w:w="4660" w:type="dxa"/>
            <w:vAlign w:val="center"/>
          </w:tcPr>
          <w:p w14:paraId="062C195B" w14:textId="77777777" w:rsidR="00704C5F" w:rsidRPr="00702783" w:rsidRDefault="00704C5F" w:rsidP="00E44805">
            <w:r w:rsidRPr="00702783">
              <w:t>Schopnost osob</w:t>
            </w:r>
          </w:p>
        </w:tc>
        <w:tc>
          <w:tcPr>
            <w:tcW w:w="1275" w:type="dxa"/>
            <w:vAlign w:val="center"/>
          </w:tcPr>
          <w:p w14:paraId="64D559C6" w14:textId="77777777" w:rsidR="00704C5F" w:rsidRPr="00702783" w:rsidRDefault="00704C5F" w:rsidP="00E44805">
            <w:proofErr w:type="spellStart"/>
            <w:r w:rsidRPr="00702783">
              <w:t>BA1</w:t>
            </w:r>
            <w:proofErr w:type="spellEnd"/>
          </w:p>
        </w:tc>
        <w:tc>
          <w:tcPr>
            <w:tcW w:w="3704" w:type="dxa"/>
            <w:vAlign w:val="center"/>
          </w:tcPr>
          <w:p w14:paraId="67E1F717" w14:textId="77777777" w:rsidR="00704C5F" w:rsidRPr="00702783" w:rsidRDefault="00704C5F" w:rsidP="00E44805">
            <w:pPr>
              <w:jc w:val="left"/>
            </w:pPr>
            <w:r w:rsidRPr="00702783">
              <w:t>normální</w:t>
            </w:r>
          </w:p>
        </w:tc>
      </w:tr>
      <w:tr w:rsidR="00704C5F" w:rsidRPr="00702783" w14:paraId="0400F406" w14:textId="77777777" w:rsidTr="00E44805">
        <w:trPr>
          <w:trHeight w:val="283"/>
        </w:trPr>
        <w:tc>
          <w:tcPr>
            <w:tcW w:w="4660" w:type="dxa"/>
            <w:vAlign w:val="center"/>
          </w:tcPr>
          <w:p w14:paraId="0AA01D39" w14:textId="77777777" w:rsidR="00704C5F" w:rsidRPr="00702783" w:rsidRDefault="00704C5F" w:rsidP="00E44805">
            <w:r w:rsidRPr="00702783">
              <w:t>Elektrický odpor lidského těla</w:t>
            </w:r>
          </w:p>
        </w:tc>
        <w:tc>
          <w:tcPr>
            <w:tcW w:w="1275" w:type="dxa"/>
            <w:vAlign w:val="center"/>
          </w:tcPr>
          <w:p w14:paraId="3B8DD618" w14:textId="77777777" w:rsidR="00704C5F" w:rsidRPr="00702783" w:rsidRDefault="00704C5F" w:rsidP="00E44805">
            <w:proofErr w:type="spellStart"/>
            <w:r w:rsidRPr="00702783">
              <w:t>BB2</w:t>
            </w:r>
            <w:proofErr w:type="spellEnd"/>
          </w:p>
        </w:tc>
        <w:tc>
          <w:tcPr>
            <w:tcW w:w="3704" w:type="dxa"/>
            <w:vAlign w:val="center"/>
          </w:tcPr>
          <w:p w14:paraId="4B5B2E03" w14:textId="77777777" w:rsidR="00704C5F" w:rsidRPr="00702783" w:rsidRDefault="00704C5F" w:rsidP="00E44805">
            <w:pPr>
              <w:jc w:val="left"/>
            </w:pPr>
            <w:r w:rsidRPr="00702783">
              <w:t xml:space="preserve">neřeší ČSN 33 2000-5-51 </w:t>
            </w:r>
            <w:proofErr w:type="spellStart"/>
            <w:r w:rsidRPr="00702783">
              <w:t>ed.2</w:t>
            </w:r>
            <w:proofErr w:type="spellEnd"/>
          </w:p>
        </w:tc>
      </w:tr>
      <w:tr w:rsidR="00704C5F" w:rsidRPr="00702783" w14:paraId="4B0E0A92" w14:textId="77777777" w:rsidTr="00E44805">
        <w:trPr>
          <w:trHeight w:val="283"/>
        </w:trPr>
        <w:tc>
          <w:tcPr>
            <w:tcW w:w="4660" w:type="dxa"/>
            <w:vAlign w:val="center"/>
          </w:tcPr>
          <w:p w14:paraId="339E2FDF" w14:textId="77777777" w:rsidR="00704C5F" w:rsidRPr="00702783" w:rsidRDefault="00704C5F" w:rsidP="00E44805">
            <w:r w:rsidRPr="00702783">
              <w:t>Dotyk osob s potenciálem země</w:t>
            </w:r>
          </w:p>
        </w:tc>
        <w:tc>
          <w:tcPr>
            <w:tcW w:w="1275" w:type="dxa"/>
            <w:vAlign w:val="center"/>
          </w:tcPr>
          <w:p w14:paraId="569F3F7F" w14:textId="77777777" w:rsidR="00704C5F" w:rsidRPr="00702783" w:rsidRDefault="00704C5F" w:rsidP="00E44805">
            <w:proofErr w:type="spellStart"/>
            <w:r w:rsidRPr="00702783">
              <w:t>BC2</w:t>
            </w:r>
            <w:proofErr w:type="spellEnd"/>
          </w:p>
        </w:tc>
        <w:tc>
          <w:tcPr>
            <w:tcW w:w="3704" w:type="dxa"/>
            <w:vAlign w:val="center"/>
          </w:tcPr>
          <w:p w14:paraId="3653E1E6" w14:textId="77777777" w:rsidR="00704C5F" w:rsidRPr="00702783" w:rsidRDefault="00704C5F" w:rsidP="00E44805">
            <w:pPr>
              <w:jc w:val="left"/>
            </w:pPr>
            <w:r w:rsidRPr="00702783">
              <w:t>normální</w:t>
            </w:r>
          </w:p>
        </w:tc>
      </w:tr>
      <w:tr w:rsidR="00704C5F" w:rsidRPr="00702783" w14:paraId="33B38A14" w14:textId="77777777" w:rsidTr="00E44805">
        <w:trPr>
          <w:trHeight w:val="283"/>
        </w:trPr>
        <w:tc>
          <w:tcPr>
            <w:tcW w:w="4660" w:type="dxa"/>
            <w:vAlign w:val="center"/>
          </w:tcPr>
          <w:p w14:paraId="74B870F5" w14:textId="77777777" w:rsidR="00704C5F" w:rsidRPr="00702783" w:rsidRDefault="00704C5F" w:rsidP="00E44805">
            <w:r w:rsidRPr="00702783">
              <w:t>Podmínky úniku v případě nebezpečí</w:t>
            </w:r>
          </w:p>
        </w:tc>
        <w:tc>
          <w:tcPr>
            <w:tcW w:w="1275" w:type="dxa"/>
            <w:vAlign w:val="center"/>
          </w:tcPr>
          <w:p w14:paraId="62D252C0" w14:textId="77777777" w:rsidR="00704C5F" w:rsidRPr="00702783" w:rsidRDefault="00704C5F" w:rsidP="00E44805">
            <w:proofErr w:type="spellStart"/>
            <w:r w:rsidRPr="00702783">
              <w:t>BD1</w:t>
            </w:r>
            <w:proofErr w:type="spellEnd"/>
          </w:p>
        </w:tc>
        <w:tc>
          <w:tcPr>
            <w:tcW w:w="3704" w:type="dxa"/>
            <w:vAlign w:val="center"/>
          </w:tcPr>
          <w:p w14:paraId="39BD7162" w14:textId="77777777" w:rsidR="00704C5F" w:rsidRPr="00702783" w:rsidRDefault="00704C5F" w:rsidP="00E44805">
            <w:pPr>
              <w:jc w:val="left"/>
            </w:pPr>
            <w:r w:rsidRPr="00702783">
              <w:t>žádný</w:t>
            </w:r>
          </w:p>
        </w:tc>
      </w:tr>
      <w:tr w:rsidR="00704C5F" w:rsidRPr="00702783" w14:paraId="706EC811" w14:textId="77777777" w:rsidTr="00E44805">
        <w:trPr>
          <w:trHeight w:val="283"/>
        </w:trPr>
        <w:tc>
          <w:tcPr>
            <w:tcW w:w="4660" w:type="dxa"/>
            <w:vAlign w:val="center"/>
          </w:tcPr>
          <w:p w14:paraId="09C4F411" w14:textId="77777777" w:rsidR="00704C5F" w:rsidRPr="00702783" w:rsidRDefault="00704C5F" w:rsidP="00E44805">
            <w:r w:rsidRPr="00702783">
              <w:t>Povaha zpracovaných nebo skladovaných látek</w:t>
            </w:r>
          </w:p>
        </w:tc>
        <w:tc>
          <w:tcPr>
            <w:tcW w:w="1275" w:type="dxa"/>
            <w:vAlign w:val="center"/>
          </w:tcPr>
          <w:p w14:paraId="63D3D8A3" w14:textId="77777777" w:rsidR="00704C5F" w:rsidRPr="00702783" w:rsidRDefault="00704C5F" w:rsidP="00E44805">
            <w:proofErr w:type="spellStart"/>
            <w:r w:rsidRPr="00702783">
              <w:t>BE1</w:t>
            </w:r>
            <w:proofErr w:type="spellEnd"/>
          </w:p>
        </w:tc>
        <w:tc>
          <w:tcPr>
            <w:tcW w:w="3704" w:type="dxa"/>
            <w:vAlign w:val="center"/>
          </w:tcPr>
          <w:p w14:paraId="512AC25A" w14:textId="77777777" w:rsidR="00704C5F" w:rsidRPr="00702783" w:rsidRDefault="00704C5F" w:rsidP="00E44805">
            <w:pPr>
              <w:jc w:val="left"/>
            </w:pPr>
            <w:r w:rsidRPr="00702783">
              <w:t>normální</w:t>
            </w:r>
          </w:p>
        </w:tc>
      </w:tr>
      <w:tr w:rsidR="00704C5F" w:rsidRPr="00702783" w14:paraId="2F9B06BE" w14:textId="77777777" w:rsidTr="00E44805">
        <w:trPr>
          <w:trHeight w:val="283"/>
        </w:trPr>
        <w:tc>
          <w:tcPr>
            <w:tcW w:w="4660" w:type="dxa"/>
            <w:vAlign w:val="center"/>
          </w:tcPr>
          <w:p w14:paraId="64FE180E" w14:textId="77777777" w:rsidR="00704C5F" w:rsidRPr="00702783" w:rsidRDefault="00704C5F" w:rsidP="00E44805">
            <w:r w:rsidRPr="00702783">
              <w:t>Stavební materiály</w:t>
            </w:r>
          </w:p>
        </w:tc>
        <w:tc>
          <w:tcPr>
            <w:tcW w:w="1275" w:type="dxa"/>
            <w:vAlign w:val="center"/>
          </w:tcPr>
          <w:p w14:paraId="02EDAFE0" w14:textId="77777777" w:rsidR="00704C5F" w:rsidRPr="00702783" w:rsidRDefault="00704C5F" w:rsidP="00E44805">
            <w:proofErr w:type="spellStart"/>
            <w:r w:rsidRPr="00702783">
              <w:t>CA1</w:t>
            </w:r>
            <w:proofErr w:type="spellEnd"/>
          </w:p>
        </w:tc>
        <w:tc>
          <w:tcPr>
            <w:tcW w:w="3704" w:type="dxa"/>
            <w:vAlign w:val="center"/>
          </w:tcPr>
          <w:p w14:paraId="7380CF3B" w14:textId="77777777" w:rsidR="00704C5F" w:rsidRPr="00702783" w:rsidRDefault="00704C5F" w:rsidP="00E44805">
            <w:pPr>
              <w:jc w:val="left"/>
            </w:pPr>
            <w:r w:rsidRPr="00702783">
              <w:t>zásadně pro rozvodná zařízení</w:t>
            </w:r>
          </w:p>
        </w:tc>
      </w:tr>
      <w:tr w:rsidR="00704C5F" w:rsidRPr="00702783" w14:paraId="68E801D5" w14:textId="77777777" w:rsidTr="00E44805">
        <w:trPr>
          <w:trHeight w:val="283"/>
        </w:trPr>
        <w:tc>
          <w:tcPr>
            <w:tcW w:w="4660" w:type="dxa"/>
            <w:vAlign w:val="center"/>
          </w:tcPr>
          <w:p w14:paraId="695E7E9D" w14:textId="77777777" w:rsidR="00704C5F" w:rsidRPr="00702783" w:rsidRDefault="00704C5F" w:rsidP="00E44805">
            <w:r w:rsidRPr="00702783">
              <w:t>Konstrukce budovy</w:t>
            </w:r>
          </w:p>
        </w:tc>
        <w:tc>
          <w:tcPr>
            <w:tcW w:w="1275" w:type="dxa"/>
            <w:vAlign w:val="center"/>
          </w:tcPr>
          <w:p w14:paraId="692C33D6" w14:textId="77777777" w:rsidR="00704C5F" w:rsidRPr="00702783" w:rsidRDefault="00704C5F" w:rsidP="00E44805">
            <w:proofErr w:type="spellStart"/>
            <w:r w:rsidRPr="00702783">
              <w:t>CB1</w:t>
            </w:r>
            <w:proofErr w:type="spellEnd"/>
          </w:p>
        </w:tc>
        <w:tc>
          <w:tcPr>
            <w:tcW w:w="3704" w:type="dxa"/>
            <w:vAlign w:val="center"/>
          </w:tcPr>
          <w:p w14:paraId="5FCD7AAC" w14:textId="77777777" w:rsidR="00704C5F" w:rsidRPr="00702783" w:rsidRDefault="00704C5F" w:rsidP="00E44805">
            <w:pPr>
              <w:jc w:val="left"/>
            </w:pPr>
            <w:r w:rsidRPr="00702783">
              <w:t>pro potřeby distribuční a přenosové soustavy</w:t>
            </w:r>
          </w:p>
        </w:tc>
      </w:tr>
    </w:tbl>
    <w:p w14:paraId="1DA6C952" w14:textId="2292F6B2" w:rsidR="00273499" w:rsidRDefault="00273499" w:rsidP="00794656">
      <w:pPr>
        <w:pStyle w:val="A11Nadpis"/>
      </w:pPr>
      <w:proofErr w:type="spellStart"/>
      <w:r>
        <w:t>D.</w:t>
      </w:r>
      <w:r w:rsidR="00794656">
        <w:t>3.4</w:t>
      </w:r>
      <w:proofErr w:type="spellEnd"/>
      <w:r>
        <w:t xml:space="preserve"> Obchodní měření odběru elektrické energie</w:t>
      </w:r>
    </w:p>
    <w:p w14:paraId="0D72F574" w14:textId="3E81BF62" w:rsidR="00273499" w:rsidRDefault="00273499" w:rsidP="00666A82">
      <w:pPr>
        <w:pStyle w:val="Odrka"/>
      </w:pPr>
      <w:r>
        <w:t xml:space="preserve">měřící souprava bude osazena do velkoodběratelské skříně měření </w:t>
      </w:r>
      <w:proofErr w:type="spellStart"/>
      <w:r w:rsidR="00794656">
        <w:t>SM</w:t>
      </w:r>
      <w:proofErr w:type="spellEnd"/>
      <w:r w:rsidR="0048641F">
        <w:t>-1</w:t>
      </w:r>
      <w:r>
        <w:t>, která bude osazena do</w:t>
      </w:r>
      <w:r w:rsidR="00794656">
        <w:t xml:space="preserve"> </w:t>
      </w:r>
      <w:r>
        <w:t>pláště trafostanice, tak aby byla přístupná zaměstnancům ČEZ Měření, s.r.o.</w:t>
      </w:r>
    </w:p>
    <w:p w14:paraId="6D36AA2D" w14:textId="77777777" w:rsidR="0063579C" w:rsidRDefault="00273499" w:rsidP="00E14520">
      <w:pPr>
        <w:pStyle w:val="Odrka"/>
      </w:pPr>
      <w:r>
        <w:t>úředně cejchované měřící transformátory proudu</w:t>
      </w:r>
      <w:r w:rsidR="00794656">
        <w:t xml:space="preserve"> a napětí </w:t>
      </w:r>
      <w:r>
        <w:t>budou umístěny v</w:t>
      </w:r>
      <w:r w:rsidR="0063579C">
        <w:t> poli Měření v odběratelském rozváděči 22 kV</w:t>
      </w:r>
    </w:p>
    <w:p w14:paraId="72161947" w14:textId="322D783E" w:rsidR="00273499" w:rsidRDefault="0063579C" w:rsidP="00E14520">
      <w:pPr>
        <w:pStyle w:val="Odrka"/>
      </w:pPr>
      <w:r>
        <w:t>p</w:t>
      </w:r>
      <w:r w:rsidR="00273499">
        <w:t>ropojení s</w:t>
      </w:r>
      <w:r w:rsidR="0048641F">
        <w:t> </w:t>
      </w:r>
      <w:proofErr w:type="spellStart"/>
      <w:r w:rsidR="0048641F">
        <w:t>S</w:t>
      </w:r>
      <w:r>
        <w:t>M</w:t>
      </w:r>
      <w:proofErr w:type="spellEnd"/>
      <w:r w:rsidR="0048641F">
        <w:t>-1</w:t>
      </w:r>
      <w:r>
        <w:t xml:space="preserve"> </w:t>
      </w:r>
      <w:r w:rsidR="00273499">
        <w:t xml:space="preserve">bude provedeno kabely </w:t>
      </w:r>
      <w:proofErr w:type="spellStart"/>
      <w:r w:rsidR="00273499">
        <w:t>CYKY</w:t>
      </w:r>
      <w:proofErr w:type="spellEnd"/>
      <w:r w:rsidR="00273499">
        <w:t xml:space="preserve"> </w:t>
      </w:r>
      <w:proofErr w:type="spellStart"/>
      <w:r w:rsidR="00720495">
        <w:t>4</w:t>
      </w:r>
      <w:r w:rsidR="00273499">
        <w:t>x2,5</w:t>
      </w:r>
      <w:proofErr w:type="spellEnd"/>
      <w:r w:rsidR="00273499">
        <w:t xml:space="preserve"> </w:t>
      </w:r>
      <w:proofErr w:type="spellStart"/>
      <w:r w:rsidR="00273499">
        <w:t>mm2</w:t>
      </w:r>
      <w:proofErr w:type="spellEnd"/>
      <w:r w:rsidR="00720495">
        <w:t xml:space="preserve"> pro napěťový okruh a </w:t>
      </w:r>
      <w:proofErr w:type="spellStart"/>
      <w:r w:rsidR="00720495">
        <w:t>CYKY</w:t>
      </w:r>
      <w:proofErr w:type="spellEnd"/>
      <w:r w:rsidR="00720495">
        <w:t xml:space="preserve"> </w:t>
      </w:r>
      <w:proofErr w:type="spellStart"/>
      <w:r w:rsidR="00720495">
        <w:t>7x2,5</w:t>
      </w:r>
      <w:proofErr w:type="spellEnd"/>
      <w:r w:rsidR="00720495">
        <w:t xml:space="preserve"> </w:t>
      </w:r>
      <w:proofErr w:type="spellStart"/>
      <w:r w:rsidR="00720495">
        <w:t>mm2</w:t>
      </w:r>
      <w:proofErr w:type="spellEnd"/>
      <w:r w:rsidR="00720495">
        <w:t xml:space="preserve"> </w:t>
      </w:r>
      <w:r w:rsidR="00C638DB">
        <w:t>pro proudový okruh</w:t>
      </w:r>
    </w:p>
    <w:p w14:paraId="55BB9685" w14:textId="09C55337" w:rsidR="00310D48" w:rsidRDefault="00310D48" w:rsidP="00310D48">
      <w:pPr>
        <w:pStyle w:val="Podtrentun"/>
      </w:pPr>
      <w:r>
        <w:br w:type="page"/>
      </w:r>
    </w:p>
    <w:p w14:paraId="58387E1B" w14:textId="77777777" w:rsidR="00310D48" w:rsidRPr="00702783" w:rsidRDefault="00310D48" w:rsidP="0031105C"/>
    <w:p w14:paraId="63C4CD17" w14:textId="2EBC8594" w:rsidR="006025D6" w:rsidRPr="00B902F3" w:rsidRDefault="003E5C07" w:rsidP="002E4B49">
      <w:pPr>
        <w:pStyle w:val="ANadpis"/>
      </w:pPr>
      <w:r>
        <w:t>Dokladová část</w:t>
      </w:r>
    </w:p>
    <w:p w14:paraId="742DA6E5" w14:textId="06EBAAC9" w:rsidR="003E5C07" w:rsidRDefault="005B7DE3" w:rsidP="002E4B49">
      <w:pPr>
        <w:pStyle w:val="Dokladovst"/>
      </w:pPr>
      <w:bookmarkStart w:id="7" w:name="_Hlk55828980"/>
      <w:r>
        <w:t xml:space="preserve">Souhlas </w:t>
      </w:r>
      <w:proofErr w:type="spellStart"/>
      <w:r>
        <w:t>ČEZd</w:t>
      </w:r>
      <w:proofErr w:type="spellEnd"/>
      <w:r>
        <w:t xml:space="preserve">, odd. Smluvní vztahy </w:t>
      </w:r>
      <w:proofErr w:type="spellStart"/>
      <w:r>
        <w:t>vvn</w:t>
      </w:r>
      <w:proofErr w:type="spellEnd"/>
      <w:r>
        <w:t xml:space="preserve">, </w:t>
      </w:r>
      <w:proofErr w:type="spellStart"/>
      <w:r>
        <w:t>vn</w:t>
      </w:r>
      <w:bookmarkEnd w:id="7"/>
      <w:proofErr w:type="spellEnd"/>
    </w:p>
    <w:sectPr w:rsidR="003E5C07" w:rsidSect="00B62BB3">
      <w:footerReference w:type="default" r:id="rId11"/>
      <w:pgSz w:w="11906" w:h="16838" w:code="9"/>
      <w:pgMar w:top="1161" w:right="1133" w:bottom="688" w:left="1134" w:header="708" w:footer="507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089D70" w14:textId="77777777" w:rsidR="00562FFE" w:rsidRDefault="00562FFE" w:rsidP="009C0776">
      <w:r>
        <w:separator/>
      </w:r>
    </w:p>
  </w:endnote>
  <w:endnote w:type="continuationSeparator" w:id="0">
    <w:p w14:paraId="1BB6B3AF" w14:textId="77777777" w:rsidR="00562FFE" w:rsidRDefault="00562FFE" w:rsidP="009C0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B5C02B" w14:textId="6DEFFED8" w:rsidR="006A21AB" w:rsidRPr="00C60CD0" w:rsidRDefault="00F3415A" w:rsidP="00C60CD0">
    <w:pPr>
      <w:tabs>
        <w:tab w:val="right" w:pos="9639"/>
      </w:tabs>
      <w:jc w:val="left"/>
      <w:rPr>
        <w:bCs/>
        <w:sz w:val="16"/>
        <w:szCs w:val="18"/>
      </w:rPr>
    </w:pPr>
    <w:r>
      <w:rPr>
        <w:sz w:val="16"/>
        <w:szCs w:val="18"/>
      </w:rPr>
      <w:t>412</w:t>
    </w:r>
    <w:r w:rsidR="00A56C8C">
      <w:rPr>
        <w:sz w:val="16"/>
        <w:szCs w:val="18"/>
      </w:rPr>
      <w:t>2340134</w:t>
    </w:r>
    <w:r w:rsidR="006A21AB" w:rsidRPr="00C60CD0">
      <w:rPr>
        <w:sz w:val="16"/>
        <w:szCs w:val="18"/>
      </w:rPr>
      <w:tab/>
      <w:t xml:space="preserve">Stránka </w:t>
    </w:r>
    <w:r w:rsidR="006A21AB" w:rsidRPr="00C60CD0">
      <w:rPr>
        <w:bCs/>
        <w:sz w:val="16"/>
        <w:szCs w:val="18"/>
      </w:rPr>
      <w:fldChar w:fldCharType="begin"/>
    </w:r>
    <w:r w:rsidR="006A21AB" w:rsidRPr="00C60CD0">
      <w:rPr>
        <w:bCs/>
        <w:sz w:val="16"/>
        <w:szCs w:val="18"/>
      </w:rPr>
      <w:instrText>PAGE</w:instrText>
    </w:r>
    <w:r w:rsidR="006A21AB" w:rsidRPr="00C60CD0">
      <w:rPr>
        <w:bCs/>
        <w:sz w:val="16"/>
        <w:szCs w:val="18"/>
      </w:rPr>
      <w:fldChar w:fldCharType="separate"/>
    </w:r>
    <w:r w:rsidR="006A21AB">
      <w:rPr>
        <w:bCs/>
        <w:noProof/>
        <w:sz w:val="16"/>
        <w:szCs w:val="18"/>
      </w:rPr>
      <w:t>17</w:t>
    </w:r>
    <w:r w:rsidR="006A21AB" w:rsidRPr="00C60CD0">
      <w:rPr>
        <w:bCs/>
        <w:sz w:val="16"/>
        <w:szCs w:val="18"/>
      </w:rPr>
      <w:fldChar w:fldCharType="end"/>
    </w:r>
  </w:p>
  <w:p w14:paraId="2599FC67" w14:textId="751B722F" w:rsidR="006A21AB" w:rsidRPr="00C60CD0" w:rsidRDefault="00F3415A" w:rsidP="00C60CD0">
    <w:pPr>
      <w:tabs>
        <w:tab w:val="right" w:pos="9639"/>
      </w:tabs>
      <w:jc w:val="left"/>
      <w:rPr>
        <w:sz w:val="16"/>
        <w:szCs w:val="18"/>
      </w:rPr>
    </w:pPr>
    <w:r w:rsidRPr="00F3415A">
      <w:rPr>
        <w:sz w:val="16"/>
        <w:szCs w:val="18"/>
      </w:rPr>
      <w:t>NYMBURK</w:t>
    </w:r>
    <w:r w:rsidR="00A56C8C">
      <w:rPr>
        <w:sz w:val="16"/>
        <w:szCs w:val="18"/>
      </w:rPr>
      <w:t xml:space="preserve"> ZIMNÍ STADION</w:t>
    </w:r>
    <w:r w:rsidRPr="00F3415A">
      <w:rPr>
        <w:sz w:val="16"/>
        <w:szCs w:val="18"/>
      </w:rPr>
      <w:t>,</w:t>
    </w:r>
    <w:r w:rsidR="00A56C8C">
      <w:rPr>
        <w:sz w:val="16"/>
        <w:szCs w:val="18"/>
      </w:rPr>
      <w:t xml:space="preserve"> </w:t>
    </w:r>
    <w:r w:rsidRPr="00F3415A">
      <w:rPr>
        <w:sz w:val="16"/>
        <w:szCs w:val="18"/>
      </w:rPr>
      <w:t>TRAFOSTANICE</w:t>
    </w:r>
    <w:r w:rsidR="00A56C8C">
      <w:rPr>
        <w:sz w:val="16"/>
        <w:szCs w:val="18"/>
      </w:rPr>
      <w:t xml:space="preserve"> </w:t>
    </w:r>
    <w:r w:rsidR="000C3200">
      <w:rPr>
        <w:sz w:val="16"/>
        <w:szCs w:val="18"/>
      </w:rPr>
      <w:t>22/0,4 kV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722748" w14:textId="77777777" w:rsidR="00562FFE" w:rsidRDefault="00562FFE" w:rsidP="009C0776">
      <w:r>
        <w:separator/>
      </w:r>
    </w:p>
  </w:footnote>
  <w:footnote w:type="continuationSeparator" w:id="0">
    <w:p w14:paraId="6B559F15" w14:textId="77777777" w:rsidR="00562FFE" w:rsidRDefault="00562FFE" w:rsidP="009C0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2C43768"/>
    <w:multiLevelType w:val="hybridMultilevel"/>
    <w:tmpl w:val="06F1618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B6FCD1A"/>
    <w:multiLevelType w:val="hybridMultilevel"/>
    <w:tmpl w:val="969E9FC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1F7A472"/>
    <w:multiLevelType w:val="hybridMultilevel"/>
    <w:tmpl w:val="98597D2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25D00B9"/>
    <w:multiLevelType w:val="hybridMultilevel"/>
    <w:tmpl w:val="0248ADD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EF22E7A2"/>
    <w:multiLevelType w:val="hybridMultilevel"/>
    <w:tmpl w:val="AE6448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50C2A72"/>
    <w:multiLevelType w:val="hybridMultilevel"/>
    <w:tmpl w:val="C33917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7101F4B"/>
    <w:multiLevelType w:val="hybridMultilevel"/>
    <w:tmpl w:val="9F6EBB76"/>
    <w:lvl w:ilvl="0" w:tplc="9C3AE840">
      <w:start w:val="1"/>
      <w:numFmt w:val="decimal"/>
      <w:lvlText w:val="F.%1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9EF576B"/>
    <w:multiLevelType w:val="hybridMultilevel"/>
    <w:tmpl w:val="2B6AFFE8"/>
    <w:lvl w:ilvl="0" w:tplc="FA52D158">
      <w:start w:val="1"/>
      <w:numFmt w:val="decimal"/>
      <w:pStyle w:val="Dokladovst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FB27BF"/>
    <w:multiLevelType w:val="hybridMultilevel"/>
    <w:tmpl w:val="1F86BE3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776327E"/>
    <w:multiLevelType w:val="hybridMultilevel"/>
    <w:tmpl w:val="7DA494F2"/>
    <w:lvl w:ilvl="0" w:tplc="AA3C715A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C3257C9"/>
    <w:multiLevelType w:val="hybridMultilevel"/>
    <w:tmpl w:val="C0AC3BFA"/>
    <w:lvl w:ilvl="0" w:tplc="3902681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81B90"/>
    <w:multiLevelType w:val="hybridMultilevel"/>
    <w:tmpl w:val="A6720EB0"/>
    <w:lvl w:ilvl="0" w:tplc="6396C874">
      <w:start w:val="1"/>
      <w:numFmt w:val="decimal"/>
      <w:pStyle w:val="HDokladovst"/>
      <w:lvlText w:val="H.%1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95302"/>
    <w:multiLevelType w:val="hybridMultilevel"/>
    <w:tmpl w:val="B567F6A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27FD96E1"/>
    <w:multiLevelType w:val="hybridMultilevel"/>
    <w:tmpl w:val="EEAC3E0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2BAF182B"/>
    <w:multiLevelType w:val="hybridMultilevel"/>
    <w:tmpl w:val="843432C8"/>
    <w:lvl w:ilvl="0" w:tplc="868AD6D6">
      <w:start w:val="1"/>
      <w:numFmt w:val="decimal"/>
      <w:pStyle w:val="GRozpotovst"/>
      <w:lvlText w:val="G.%1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631427"/>
    <w:multiLevelType w:val="hybridMultilevel"/>
    <w:tmpl w:val="5E0450F8"/>
    <w:lvl w:ilvl="0" w:tplc="0F3A9F64">
      <w:start w:val="1"/>
      <w:numFmt w:val="decimal"/>
      <w:pStyle w:val="ISOBSVB"/>
      <w:lvlText w:val="I.%1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47A5E"/>
    <w:multiLevelType w:val="hybridMultilevel"/>
    <w:tmpl w:val="91A25ADE"/>
    <w:lvl w:ilvl="0" w:tplc="3830FA22">
      <w:start w:val="1"/>
      <w:numFmt w:val="decimal"/>
      <w:lvlText w:val="D.%1"/>
      <w:lvlJc w:val="left"/>
      <w:pPr>
        <w:ind w:left="55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70" w:hanging="360"/>
      </w:pPr>
    </w:lvl>
    <w:lvl w:ilvl="2" w:tplc="0405001B" w:tentative="1">
      <w:start w:val="1"/>
      <w:numFmt w:val="lowerRoman"/>
      <w:lvlText w:val="%3."/>
      <w:lvlJc w:val="right"/>
      <w:pPr>
        <w:ind w:left="1990" w:hanging="180"/>
      </w:pPr>
    </w:lvl>
    <w:lvl w:ilvl="3" w:tplc="0405000F" w:tentative="1">
      <w:start w:val="1"/>
      <w:numFmt w:val="decimal"/>
      <w:lvlText w:val="%4."/>
      <w:lvlJc w:val="left"/>
      <w:pPr>
        <w:ind w:left="2710" w:hanging="360"/>
      </w:pPr>
    </w:lvl>
    <w:lvl w:ilvl="4" w:tplc="04050019" w:tentative="1">
      <w:start w:val="1"/>
      <w:numFmt w:val="lowerLetter"/>
      <w:lvlText w:val="%5."/>
      <w:lvlJc w:val="left"/>
      <w:pPr>
        <w:ind w:left="3430" w:hanging="360"/>
      </w:pPr>
    </w:lvl>
    <w:lvl w:ilvl="5" w:tplc="0405001B" w:tentative="1">
      <w:start w:val="1"/>
      <w:numFmt w:val="lowerRoman"/>
      <w:lvlText w:val="%6."/>
      <w:lvlJc w:val="right"/>
      <w:pPr>
        <w:ind w:left="4150" w:hanging="180"/>
      </w:pPr>
    </w:lvl>
    <w:lvl w:ilvl="6" w:tplc="0405000F" w:tentative="1">
      <w:start w:val="1"/>
      <w:numFmt w:val="decimal"/>
      <w:lvlText w:val="%7."/>
      <w:lvlJc w:val="left"/>
      <w:pPr>
        <w:ind w:left="4870" w:hanging="360"/>
      </w:pPr>
    </w:lvl>
    <w:lvl w:ilvl="7" w:tplc="04050019" w:tentative="1">
      <w:start w:val="1"/>
      <w:numFmt w:val="lowerLetter"/>
      <w:lvlText w:val="%8."/>
      <w:lvlJc w:val="left"/>
      <w:pPr>
        <w:ind w:left="5590" w:hanging="360"/>
      </w:pPr>
    </w:lvl>
    <w:lvl w:ilvl="8" w:tplc="0405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17" w15:restartNumberingAfterBreak="0">
    <w:nsid w:val="485BEC26"/>
    <w:multiLevelType w:val="hybridMultilevel"/>
    <w:tmpl w:val="D0338371"/>
    <w:lvl w:ilvl="0" w:tplc="4A4806E2">
      <w:start w:val="1"/>
      <w:numFmt w:val="ideographDigital"/>
      <w:lvlText w:val=""/>
      <w:lvlJc w:val="left"/>
    </w:lvl>
    <w:lvl w:ilvl="1" w:tplc="04050003">
      <w:numFmt w:val="decimal"/>
      <w:lvlText w:val=""/>
      <w:lvlJc w:val="left"/>
    </w:lvl>
    <w:lvl w:ilvl="2" w:tplc="04050005">
      <w:numFmt w:val="decimal"/>
      <w:lvlText w:val=""/>
      <w:lvlJc w:val="left"/>
    </w:lvl>
    <w:lvl w:ilvl="3" w:tplc="04050001">
      <w:numFmt w:val="decimal"/>
      <w:lvlText w:val=""/>
      <w:lvlJc w:val="left"/>
    </w:lvl>
    <w:lvl w:ilvl="4" w:tplc="04050003">
      <w:numFmt w:val="decimal"/>
      <w:lvlText w:val=""/>
      <w:lvlJc w:val="left"/>
    </w:lvl>
    <w:lvl w:ilvl="5" w:tplc="04050005">
      <w:numFmt w:val="decimal"/>
      <w:lvlText w:val=""/>
      <w:lvlJc w:val="left"/>
    </w:lvl>
    <w:lvl w:ilvl="6" w:tplc="04050001">
      <w:numFmt w:val="decimal"/>
      <w:lvlText w:val=""/>
      <w:lvlJc w:val="left"/>
    </w:lvl>
    <w:lvl w:ilvl="7" w:tplc="04050003">
      <w:numFmt w:val="decimal"/>
      <w:lvlText w:val=""/>
      <w:lvlJc w:val="left"/>
    </w:lvl>
    <w:lvl w:ilvl="8" w:tplc="04050005">
      <w:numFmt w:val="decimal"/>
      <w:lvlText w:val=""/>
      <w:lvlJc w:val="left"/>
    </w:lvl>
  </w:abstractNum>
  <w:abstractNum w:abstractNumId="18" w15:restartNumberingAfterBreak="0">
    <w:nsid w:val="4AF9E808"/>
    <w:multiLevelType w:val="hybridMultilevel"/>
    <w:tmpl w:val="91B4731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B826ED8"/>
    <w:multiLevelType w:val="hybridMultilevel"/>
    <w:tmpl w:val="A1BFDB7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E6292B2"/>
    <w:multiLevelType w:val="hybridMultilevel"/>
    <w:tmpl w:val="913B419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FD55C54"/>
    <w:multiLevelType w:val="hybridMultilevel"/>
    <w:tmpl w:val="8560124C"/>
    <w:lvl w:ilvl="0" w:tplc="FFFFFFFF">
      <w:start w:val="1"/>
      <w:numFmt w:val="bullet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2" w15:restartNumberingAfterBreak="0">
    <w:nsid w:val="51451B90"/>
    <w:multiLevelType w:val="hybridMultilevel"/>
    <w:tmpl w:val="18A26964"/>
    <w:lvl w:ilvl="0" w:tplc="4BAC96B2">
      <w:start w:val="1"/>
      <w:numFmt w:val="decimal"/>
      <w:lvlText w:val="E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416BAE"/>
    <w:multiLevelType w:val="hybridMultilevel"/>
    <w:tmpl w:val="6FA69D7C"/>
    <w:lvl w:ilvl="0" w:tplc="4A4806E2">
      <w:start w:val="1"/>
      <w:numFmt w:val="lowerLetter"/>
      <w:lvlText w:val="%1)"/>
      <w:lvlJc w:val="left"/>
      <w:pPr>
        <w:ind w:left="1004" w:hanging="360"/>
      </w:pPr>
    </w:lvl>
    <w:lvl w:ilvl="1" w:tplc="04050003" w:tentative="1">
      <w:start w:val="1"/>
      <w:numFmt w:val="lowerLetter"/>
      <w:lvlText w:val="%2."/>
      <w:lvlJc w:val="left"/>
      <w:pPr>
        <w:ind w:left="1724" w:hanging="360"/>
      </w:pPr>
    </w:lvl>
    <w:lvl w:ilvl="2" w:tplc="04050005" w:tentative="1">
      <w:start w:val="1"/>
      <w:numFmt w:val="lowerRoman"/>
      <w:lvlText w:val="%3."/>
      <w:lvlJc w:val="right"/>
      <w:pPr>
        <w:ind w:left="2444" w:hanging="180"/>
      </w:pPr>
    </w:lvl>
    <w:lvl w:ilvl="3" w:tplc="04050001" w:tentative="1">
      <w:start w:val="1"/>
      <w:numFmt w:val="decimal"/>
      <w:lvlText w:val="%4."/>
      <w:lvlJc w:val="left"/>
      <w:pPr>
        <w:ind w:left="3164" w:hanging="360"/>
      </w:pPr>
    </w:lvl>
    <w:lvl w:ilvl="4" w:tplc="04050003" w:tentative="1">
      <w:start w:val="1"/>
      <w:numFmt w:val="lowerLetter"/>
      <w:lvlText w:val="%5."/>
      <w:lvlJc w:val="left"/>
      <w:pPr>
        <w:ind w:left="3884" w:hanging="360"/>
      </w:pPr>
    </w:lvl>
    <w:lvl w:ilvl="5" w:tplc="04050005" w:tentative="1">
      <w:start w:val="1"/>
      <w:numFmt w:val="lowerRoman"/>
      <w:lvlText w:val="%6."/>
      <w:lvlJc w:val="right"/>
      <w:pPr>
        <w:ind w:left="4604" w:hanging="180"/>
      </w:pPr>
    </w:lvl>
    <w:lvl w:ilvl="6" w:tplc="04050001" w:tentative="1">
      <w:start w:val="1"/>
      <w:numFmt w:val="decimal"/>
      <w:lvlText w:val="%7."/>
      <w:lvlJc w:val="left"/>
      <w:pPr>
        <w:ind w:left="5324" w:hanging="360"/>
      </w:pPr>
    </w:lvl>
    <w:lvl w:ilvl="7" w:tplc="04050003" w:tentative="1">
      <w:start w:val="1"/>
      <w:numFmt w:val="lowerLetter"/>
      <w:lvlText w:val="%8."/>
      <w:lvlJc w:val="left"/>
      <w:pPr>
        <w:ind w:left="6044" w:hanging="360"/>
      </w:pPr>
    </w:lvl>
    <w:lvl w:ilvl="8" w:tplc="04050005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AF03D65"/>
    <w:multiLevelType w:val="hybridMultilevel"/>
    <w:tmpl w:val="E87C8E23"/>
    <w:lvl w:ilvl="0" w:tplc="4A4806E2">
      <w:start w:val="1"/>
      <w:numFmt w:val="ideographDigital"/>
      <w:lvlText w:val=""/>
      <w:lvlJc w:val="left"/>
    </w:lvl>
    <w:lvl w:ilvl="1" w:tplc="04050003">
      <w:numFmt w:val="decimal"/>
      <w:lvlText w:val=""/>
      <w:lvlJc w:val="left"/>
    </w:lvl>
    <w:lvl w:ilvl="2" w:tplc="04050005">
      <w:numFmt w:val="decimal"/>
      <w:lvlText w:val=""/>
      <w:lvlJc w:val="left"/>
    </w:lvl>
    <w:lvl w:ilvl="3" w:tplc="04050001">
      <w:numFmt w:val="decimal"/>
      <w:lvlText w:val=""/>
      <w:lvlJc w:val="left"/>
    </w:lvl>
    <w:lvl w:ilvl="4" w:tplc="04050003">
      <w:numFmt w:val="decimal"/>
      <w:lvlText w:val=""/>
      <w:lvlJc w:val="left"/>
    </w:lvl>
    <w:lvl w:ilvl="5" w:tplc="04050005">
      <w:numFmt w:val="decimal"/>
      <w:lvlText w:val=""/>
      <w:lvlJc w:val="left"/>
    </w:lvl>
    <w:lvl w:ilvl="6" w:tplc="04050001">
      <w:numFmt w:val="decimal"/>
      <w:lvlText w:val=""/>
      <w:lvlJc w:val="left"/>
    </w:lvl>
    <w:lvl w:ilvl="7" w:tplc="04050003">
      <w:numFmt w:val="decimal"/>
      <w:lvlText w:val=""/>
      <w:lvlJc w:val="left"/>
    </w:lvl>
    <w:lvl w:ilvl="8" w:tplc="04050005">
      <w:numFmt w:val="decimal"/>
      <w:lvlText w:val=""/>
      <w:lvlJc w:val="left"/>
    </w:lvl>
  </w:abstractNum>
  <w:abstractNum w:abstractNumId="25" w15:restartNumberingAfterBreak="0">
    <w:nsid w:val="623D749D"/>
    <w:multiLevelType w:val="hybridMultilevel"/>
    <w:tmpl w:val="0F9775C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63A57E53"/>
    <w:multiLevelType w:val="hybridMultilevel"/>
    <w:tmpl w:val="337A40DC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36CE90"/>
    <w:multiLevelType w:val="hybridMultilevel"/>
    <w:tmpl w:val="46804176"/>
    <w:lvl w:ilvl="0" w:tplc="04050005">
      <w:start w:val="1"/>
      <w:numFmt w:val="ideographDigital"/>
      <w:lvlText w:val=""/>
      <w:lvlJc w:val="left"/>
    </w:lvl>
    <w:lvl w:ilvl="1" w:tplc="04050003">
      <w:numFmt w:val="decimal"/>
      <w:lvlText w:val=""/>
      <w:lvlJc w:val="left"/>
    </w:lvl>
    <w:lvl w:ilvl="2" w:tplc="04050005">
      <w:numFmt w:val="decimal"/>
      <w:lvlText w:val=""/>
      <w:lvlJc w:val="left"/>
    </w:lvl>
    <w:lvl w:ilvl="3" w:tplc="04050001">
      <w:numFmt w:val="decimal"/>
      <w:lvlText w:val=""/>
      <w:lvlJc w:val="left"/>
    </w:lvl>
    <w:lvl w:ilvl="4" w:tplc="04050003">
      <w:numFmt w:val="decimal"/>
      <w:lvlText w:val=""/>
      <w:lvlJc w:val="left"/>
    </w:lvl>
    <w:lvl w:ilvl="5" w:tplc="04050005">
      <w:numFmt w:val="decimal"/>
      <w:lvlText w:val=""/>
      <w:lvlJc w:val="left"/>
    </w:lvl>
    <w:lvl w:ilvl="6" w:tplc="04050001">
      <w:numFmt w:val="decimal"/>
      <w:lvlText w:val=""/>
      <w:lvlJc w:val="left"/>
    </w:lvl>
    <w:lvl w:ilvl="7" w:tplc="04050003">
      <w:numFmt w:val="decimal"/>
      <w:lvlText w:val=""/>
      <w:lvlJc w:val="left"/>
    </w:lvl>
    <w:lvl w:ilvl="8" w:tplc="04050005">
      <w:numFmt w:val="decimal"/>
      <w:lvlText w:val=""/>
      <w:lvlJc w:val="left"/>
    </w:lvl>
  </w:abstractNum>
  <w:abstractNum w:abstractNumId="28" w15:restartNumberingAfterBreak="0">
    <w:nsid w:val="67204CDF"/>
    <w:multiLevelType w:val="hybridMultilevel"/>
    <w:tmpl w:val="7DC8AE8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676A4DFA"/>
    <w:multiLevelType w:val="hybridMultilevel"/>
    <w:tmpl w:val="439C488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68414BDB"/>
    <w:multiLevelType w:val="hybridMultilevel"/>
    <w:tmpl w:val="9A82DE50"/>
    <w:lvl w:ilvl="0" w:tplc="FFFFFFFF">
      <w:start w:val="1"/>
      <w:numFmt w:val="bullet"/>
      <w:pStyle w:val="Odrka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545697"/>
    <w:multiLevelType w:val="hybridMultilevel"/>
    <w:tmpl w:val="C542F89C"/>
    <w:lvl w:ilvl="0" w:tplc="DA28B38E">
      <w:start w:val="1"/>
      <w:numFmt w:val="decimal"/>
      <w:pStyle w:val="EOrganizacevstavby"/>
      <w:lvlText w:val="E.%1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E60CDA"/>
    <w:multiLevelType w:val="hybridMultilevel"/>
    <w:tmpl w:val="497EFD98"/>
    <w:lvl w:ilvl="0" w:tplc="7E66A826">
      <w:start w:val="1"/>
      <w:numFmt w:val="decimal"/>
      <w:pStyle w:val="FBOZP"/>
      <w:lvlText w:val="F.%1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9937209">
    <w:abstractNumId w:val="3"/>
  </w:num>
  <w:num w:numId="2" w16cid:durableId="2098595724">
    <w:abstractNumId w:val="28"/>
  </w:num>
  <w:num w:numId="3" w16cid:durableId="359673107">
    <w:abstractNumId w:val="17"/>
  </w:num>
  <w:num w:numId="4" w16cid:durableId="198980471">
    <w:abstractNumId w:val="24"/>
  </w:num>
  <w:num w:numId="5" w16cid:durableId="116607333">
    <w:abstractNumId w:val="20"/>
  </w:num>
  <w:num w:numId="6" w16cid:durableId="932280151">
    <w:abstractNumId w:val="19"/>
  </w:num>
  <w:num w:numId="7" w16cid:durableId="182669792">
    <w:abstractNumId w:val="2"/>
  </w:num>
  <w:num w:numId="8" w16cid:durableId="72748287">
    <w:abstractNumId w:val="12"/>
  </w:num>
  <w:num w:numId="9" w16cid:durableId="1789273922">
    <w:abstractNumId w:val="1"/>
  </w:num>
  <w:num w:numId="10" w16cid:durableId="1984852365">
    <w:abstractNumId w:val="8"/>
  </w:num>
  <w:num w:numId="11" w16cid:durableId="98567115">
    <w:abstractNumId w:val="25"/>
  </w:num>
  <w:num w:numId="12" w16cid:durableId="1898778695">
    <w:abstractNumId w:val="13"/>
  </w:num>
  <w:num w:numId="13" w16cid:durableId="299501009">
    <w:abstractNumId w:val="4"/>
  </w:num>
  <w:num w:numId="14" w16cid:durableId="911037969">
    <w:abstractNumId w:val="0"/>
  </w:num>
  <w:num w:numId="15" w16cid:durableId="845483838">
    <w:abstractNumId w:val="18"/>
  </w:num>
  <w:num w:numId="16" w16cid:durableId="373577586">
    <w:abstractNumId w:val="29"/>
  </w:num>
  <w:num w:numId="17" w16cid:durableId="1916933428">
    <w:abstractNumId w:val="5"/>
  </w:num>
  <w:num w:numId="18" w16cid:durableId="612399704">
    <w:abstractNumId w:val="27"/>
  </w:num>
  <w:num w:numId="19" w16cid:durableId="1281035883">
    <w:abstractNumId w:val="30"/>
  </w:num>
  <w:num w:numId="20" w16cid:durableId="1286547889">
    <w:abstractNumId w:val="10"/>
  </w:num>
  <w:num w:numId="21" w16cid:durableId="954139138">
    <w:abstractNumId w:val="26"/>
  </w:num>
  <w:num w:numId="22" w16cid:durableId="1082489778">
    <w:abstractNumId w:val="9"/>
  </w:num>
  <w:num w:numId="23" w16cid:durableId="458031191">
    <w:abstractNumId w:val="21"/>
  </w:num>
  <w:num w:numId="24" w16cid:durableId="531305044">
    <w:abstractNumId w:val="23"/>
  </w:num>
  <w:num w:numId="25" w16cid:durableId="1379356955">
    <w:abstractNumId w:val="16"/>
  </w:num>
  <w:num w:numId="26" w16cid:durableId="1957714610">
    <w:abstractNumId w:val="22"/>
  </w:num>
  <w:num w:numId="27" w16cid:durableId="177886615">
    <w:abstractNumId w:val="7"/>
  </w:num>
  <w:num w:numId="28" w16cid:durableId="858814222">
    <w:abstractNumId w:val="31"/>
  </w:num>
  <w:num w:numId="29" w16cid:durableId="1823236494">
    <w:abstractNumId w:val="6"/>
  </w:num>
  <w:num w:numId="30" w16cid:durableId="1019089027">
    <w:abstractNumId w:val="30"/>
  </w:num>
  <w:num w:numId="31" w16cid:durableId="1765490981">
    <w:abstractNumId w:val="32"/>
  </w:num>
  <w:num w:numId="32" w16cid:durableId="1230919652">
    <w:abstractNumId w:val="14"/>
  </w:num>
  <w:num w:numId="33" w16cid:durableId="277034555">
    <w:abstractNumId w:val="11"/>
  </w:num>
  <w:num w:numId="34" w16cid:durableId="1831628187">
    <w:abstractNumId w:val="15"/>
  </w:num>
  <w:num w:numId="35" w16cid:durableId="239607748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25D6"/>
    <w:rsid w:val="000179D2"/>
    <w:rsid w:val="000253DE"/>
    <w:rsid w:val="000550DC"/>
    <w:rsid w:val="000C0FA8"/>
    <w:rsid w:val="000C15CD"/>
    <w:rsid w:val="000C3200"/>
    <w:rsid w:val="000C7182"/>
    <w:rsid w:val="000D7B3D"/>
    <w:rsid w:val="000E44FA"/>
    <w:rsid w:val="000E674B"/>
    <w:rsid w:val="000E684B"/>
    <w:rsid w:val="000F3245"/>
    <w:rsid w:val="000F75F2"/>
    <w:rsid w:val="0010516E"/>
    <w:rsid w:val="0013002D"/>
    <w:rsid w:val="001457B5"/>
    <w:rsid w:val="00156BBE"/>
    <w:rsid w:val="00167619"/>
    <w:rsid w:val="00170361"/>
    <w:rsid w:val="00174117"/>
    <w:rsid w:val="00177822"/>
    <w:rsid w:val="00184F5F"/>
    <w:rsid w:val="00192A2F"/>
    <w:rsid w:val="0019591C"/>
    <w:rsid w:val="001C4E1A"/>
    <w:rsid w:val="001D7085"/>
    <w:rsid w:val="001E464D"/>
    <w:rsid w:val="001F22BA"/>
    <w:rsid w:val="001F6D65"/>
    <w:rsid w:val="001F77CB"/>
    <w:rsid w:val="00215C80"/>
    <w:rsid w:val="0022163D"/>
    <w:rsid w:val="00232FE4"/>
    <w:rsid w:val="00243D24"/>
    <w:rsid w:val="00250DD4"/>
    <w:rsid w:val="00250E8F"/>
    <w:rsid w:val="00251487"/>
    <w:rsid w:val="00253985"/>
    <w:rsid w:val="00273499"/>
    <w:rsid w:val="002761BE"/>
    <w:rsid w:val="00280C85"/>
    <w:rsid w:val="00283620"/>
    <w:rsid w:val="00290D88"/>
    <w:rsid w:val="002A40A9"/>
    <w:rsid w:val="002B48ED"/>
    <w:rsid w:val="002B7AED"/>
    <w:rsid w:val="002C2B9E"/>
    <w:rsid w:val="002D152B"/>
    <w:rsid w:val="002D65F1"/>
    <w:rsid w:val="002E4B49"/>
    <w:rsid w:val="002E53CB"/>
    <w:rsid w:val="002E6FFC"/>
    <w:rsid w:val="002E7A23"/>
    <w:rsid w:val="002F34D9"/>
    <w:rsid w:val="00310D48"/>
    <w:rsid w:val="0031105C"/>
    <w:rsid w:val="00317C24"/>
    <w:rsid w:val="00331BD3"/>
    <w:rsid w:val="00354AED"/>
    <w:rsid w:val="00355C0F"/>
    <w:rsid w:val="00362241"/>
    <w:rsid w:val="003629CE"/>
    <w:rsid w:val="00375018"/>
    <w:rsid w:val="0037549E"/>
    <w:rsid w:val="00393290"/>
    <w:rsid w:val="00397B85"/>
    <w:rsid w:val="003B2641"/>
    <w:rsid w:val="003C3F53"/>
    <w:rsid w:val="003C5401"/>
    <w:rsid w:val="003D243E"/>
    <w:rsid w:val="003E5C07"/>
    <w:rsid w:val="0040601F"/>
    <w:rsid w:val="00407899"/>
    <w:rsid w:val="00457EE2"/>
    <w:rsid w:val="004605ED"/>
    <w:rsid w:val="00466364"/>
    <w:rsid w:val="00483B92"/>
    <w:rsid w:val="0048641F"/>
    <w:rsid w:val="00487A91"/>
    <w:rsid w:val="004955FF"/>
    <w:rsid w:val="004B1E94"/>
    <w:rsid w:val="004D0633"/>
    <w:rsid w:val="004D2CF9"/>
    <w:rsid w:val="004D64B8"/>
    <w:rsid w:val="004F7731"/>
    <w:rsid w:val="00501709"/>
    <w:rsid w:val="005017BF"/>
    <w:rsid w:val="00504DA6"/>
    <w:rsid w:val="00512D50"/>
    <w:rsid w:val="00517B28"/>
    <w:rsid w:val="00521B4C"/>
    <w:rsid w:val="00523837"/>
    <w:rsid w:val="005241F3"/>
    <w:rsid w:val="00540A82"/>
    <w:rsid w:val="00562FFE"/>
    <w:rsid w:val="00584323"/>
    <w:rsid w:val="005907D7"/>
    <w:rsid w:val="005A00B8"/>
    <w:rsid w:val="005A07E7"/>
    <w:rsid w:val="005A3D04"/>
    <w:rsid w:val="005A3F92"/>
    <w:rsid w:val="005A629E"/>
    <w:rsid w:val="005B6168"/>
    <w:rsid w:val="005B748E"/>
    <w:rsid w:val="005B7DE3"/>
    <w:rsid w:val="005C43AB"/>
    <w:rsid w:val="005D4B4E"/>
    <w:rsid w:val="005E1A25"/>
    <w:rsid w:val="005E401D"/>
    <w:rsid w:val="005F2567"/>
    <w:rsid w:val="005F2B84"/>
    <w:rsid w:val="005F400A"/>
    <w:rsid w:val="006025D6"/>
    <w:rsid w:val="006025D8"/>
    <w:rsid w:val="006110C1"/>
    <w:rsid w:val="0063579C"/>
    <w:rsid w:val="00637289"/>
    <w:rsid w:val="00645255"/>
    <w:rsid w:val="00651E6D"/>
    <w:rsid w:val="00652F3A"/>
    <w:rsid w:val="0065512D"/>
    <w:rsid w:val="006612A4"/>
    <w:rsid w:val="0066432F"/>
    <w:rsid w:val="00672349"/>
    <w:rsid w:val="006761D4"/>
    <w:rsid w:val="00683C84"/>
    <w:rsid w:val="0069637D"/>
    <w:rsid w:val="006A18BF"/>
    <w:rsid w:val="006A21AB"/>
    <w:rsid w:val="006A3AD0"/>
    <w:rsid w:val="006B7133"/>
    <w:rsid w:val="006C32B0"/>
    <w:rsid w:val="006C399D"/>
    <w:rsid w:val="006C7D37"/>
    <w:rsid w:val="006E6F98"/>
    <w:rsid w:val="00704C5F"/>
    <w:rsid w:val="00716103"/>
    <w:rsid w:val="00720495"/>
    <w:rsid w:val="00721272"/>
    <w:rsid w:val="00731350"/>
    <w:rsid w:val="00737086"/>
    <w:rsid w:val="007416E5"/>
    <w:rsid w:val="007430DC"/>
    <w:rsid w:val="007442D5"/>
    <w:rsid w:val="00744809"/>
    <w:rsid w:val="00746FC3"/>
    <w:rsid w:val="00751C8E"/>
    <w:rsid w:val="00755479"/>
    <w:rsid w:val="0075652A"/>
    <w:rsid w:val="007708C9"/>
    <w:rsid w:val="00784E14"/>
    <w:rsid w:val="00786E2C"/>
    <w:rsid w:val="007918C5"/>
    <w:rsid w:val="00794656"/>
    <w:rsid w:val="007A58FF"/>
    <w:rsid w:val="007C4AA2"/>
    <w:rsid w:val="007D0A60"/>
    <w:rsid w:val="007D0EC4"/>
    <w:rsid w:val="007D61D6"/>
    <w:rsid w:val="007D6AA0"/>
    <w:rsid w:val="007E3723"/>
    <w:rsid w:val="007E447B"/>
    <w:rsid w:val="007E5585"/>
    <w:rsid w:val="007E79E1"/>
    <w:rsid w:val="007F1794"/>
    <w:rsid w:val="007F28EB"/>
    <w:rsid w:val="007F2C4A"/>
    <w:rsid w:val="007F5591"/>
    <w:rsid w:val="008074B9"/>
    <w:rsid w:val="00810712"/>
    <w:rsid w:val="0081716B"/>
    <w:rsid w:val="00820B3E"/>
    <w:rsid w:val="00835737"/>
    <w:rsid w:val="008435A7"/>
    <w:rsid w:val="00843D4B"/>
    <w:rsid w:val="00865F11"/>
    <w:rsid w:val="00866525"/>
    <w:rsid w:val="00874E24"/>
    <w:rsid w:val="008753D6"/>
    <w:rsid w:val="00875799"/>
    <w:rsid w:val="00877292"/>
    <w:rsid w:val="00894BFB"/>
    <w:rsid w:val="00895A78"/>
    <w:rsid w:val="008A0744"/>
    <w:rsid w:val="008D3AF2"/>
    <w:rsid w:val="008F3A58"/>
    <w:rsid w:val="008F5F97"/>
    <w:rsid w:val="009022BC"/>
    <w:rsid w:val="009051D9"/>
    <w:rsid w:val="0091153C"/>
    <w:rsid w:val="00911DC4"/>
    <w:rsid w:val="00920A1E"/>
    <w:rsid w:val="0092529C"/>
    <w:rsid w:val="00940466"/>
    <w:rsid w:val="00953B68"/>
    <w:rsid w:val="00956D51"/>
    <w:rsid w:val="0096259E"/>
    <w:rsid w:val="00962A26"/>
    <w:rsid w:val="00972CEA"/>
    <w:rsid w:val="00986CF5"/>
    <w:rsid w:val="009A3F02"/>
    <w:rsid w:val="009A4D93"/>
    <w:rsid w:val="009C0776"/>
    <w:rsid w:val="009D176B"/>
    <w:rsid w:val="009D2C01"/>
    <w:rsid w:val="009E204D"/>
    <w:rsid w:val="009F2058"/>
    <w:rsid w:val="00A0726B"/>
    <w:rsid w:val="00A103F0"/>
    <w:rsid w:val="00A10AD8"/>
    <w:rsid w:val="00A13B0A"/>
    <w:rsid w:val="00A2610A"/>
    <w:rsid w:val="00A27519"/>
    <w:rsid w:val="00A334F6"/>
    <w:rsid w:val="00A54B91"/>
    <w:rsid w:val="00A56C8C"/>
    <w:rsid w:val="00A63C3E"/>
    <w:rsid w:val="00A641D3"/>
    <w:rsid w:val="00A65CC6"/>
    <w:rsid w:val="00A664A6"/>
    <w:rsid w:val="00A94AFA"/>
    <w:rsid w:val="00A94B18"/>
    <w:rsid w:val="00AA2064"/>
    <w:rsid w:val="00AA6524"/>
    <w:rsid w:val="00AD1667"/>
    <w:rsid w:val="00AF3D11"/>
    <w:rsid w:val="00B1276E"/>
    <w:rsid w:val="00B143AD"/>
    <w:rsid w:val="00B157A5"/>
    <w:rsid w:val="00B178D4"/>
    <w:rsid w:val="00B30305"/>
    <w:rsid w:val="00B32CDB"/>
    <w:rsid w:val="00B51659"/>
    <w:rsid w:val="00B56B24"/>
    <w:rsid w:val="00B62BB3"/>
    <w:rsid w:val="00B86399"/>
    <w:rsid w:val="00B902F3"/>
    <w:rsid w:val="00B97E2F"/>
    <w:rsid w:val="00BA48D8"/>
    <w:rsid w:val="00BB61A3"/>
    <w:rsid w:val="00C17771"/>
    <w:rsid w:val="00C24C7A"/>
    <w:rsid w:val="00C3147A"/>
    <w:rsid w:val="00C40938"/>
    <w:rsid w:val="00C45741"/>
    <w:rsid w:val="00C53A68"/>
    <w:rsid w:val="00C60CD0"/>
    <w:rsid w:val="00C60D24"/>
    <w:rsid w:val="00C638DB"/>
    <w:rsid w:val="00C7377F"/>
    <w:rsid w:val="00C748C2"/>
    <w:rsid w:val="00C82D91"/>
    <w:rsid w:val="00C833F7"/>
    <w:rsid w:val="00C842F8"/>
    <w:rsid w:val="00CA28E5"/>
    <w:rsid w:val="00CA4BB6"/>
    <w:rsid w:val="00CA6684"/>
    <w:rsid w:val="00CA796A"/>
    <w:rsid w:val="00CD431E"/>
    <w:rsid w:val="00CE14D3"/>
    <w:rsid w:val="00CF6EC8"/>
    <w:rsid w:val="00D14A3D"/>
    <w:rsid w:val="00D205F8"/>
    <w:rsid w:val="00D33993"/>
    <w:rsid w:val="00D35F7A"/>
    <w:rsid w:val="00D51FDE"/>
    <w:rsid w:val="00D644EB"/>
    <w:rsid w:val="00D70F41"/>
    <w:rsid w:val="00D757A9"/>
    <w:rsid w:val="00DA177D"/>
    <w:rsid w:val="00DA4E99"/>
    <w:rsid w:val="00DB2C02"/>
    <w:rsid w:val="00DE5CB0"/>
    <w:rsid w:val="00DF4822"/>
    <w:rsid w:val="00E05D50"/>
    <w:rsid w:val="00E101D2"/>
    <w:rsid w:val="00E11CA5"/>
    <w:rsid w:val="00E121B2"/>
    <w:rsid w:val="00E130AF"/>
    <w:rsid w:val="00E134C5"/>
    <w:rsid w:val="00E13FBC"/>
    <w:rsid w:val="00E16031"/>
    <w:rsid w:val="00E1656C"/>
    <w:rsid w:val="00E2670A"/>
    <w:rsid w:val="00E36ACD"/>
    <w:rsid w:val="00E44AF7"/>
    <w:rsid w:val="00E47A25"/>
    <w:rsid w:val="00E50D6B"/>
    <w:rsid w:val="00E52ACE"/>
    <w:rsid w:val="00E56B3F"/>
    <w:rsid w:val="00E56DEB"/>
    <w:rsid w:val="00E70FCB"/>
    <w:rsid w:val="00E84D05"/>
    <w:rsid w:val="00E94160"/>
    <w:rsid w:val="00EA4C59"/>
    <w:rsid w:val="00EC7207"/>
    <w:rsid w:val="00EC7E31"/>
    <w:rsid w:val="00ED1BE7"/>
    <w:rsid w:val="00ED4314"/>
    <w:rsid w:val="00EE290D"/>
    <w:rsid w:val="00EF091D"/>
    <w:rsid w:val="00EF7BF3"/>
    <w:rsid w:val="00F0518A"/>
    <w:rsid w:val="00F0723B"/>
    <w:rsid w:val="00F17563"/>
    <w:rsid w:val="00F26E5F"/>
    <w:rsid w:val="00F3415A"/>
    <w:rsid w:val="00F4026A"/>
    <w:rsid w:val="00F43EE2"/>
    <w:rsid w:val="00F47F88"/>
    <w:rsid w:val="00F51E54"/>
    <w:rsid w:val="00F56F2A"/>
    <w:rsid w:val="00F72442"/>
    <w:rsid w:val="00F74A62"/>
    <w:rsid w:val="00F75F52"/>
    <w:rsid w:val="00F90080"/>
    <w:rsid w:val="00F94F5E"/>
    <w:rsid w:val="00FA3748"/>
    <w:rsid w:val="00FA634E"/>
    <w:rsid w:val="00FB2ED3"/>
    <w:rsid w:val="00FB4DD2"/>
    <w:rsid w:val="00FB6E09"/>
    <w:rsid w:val="00FC6001"/>
    <w:rsid w:val="00FD2A3A"/>
    <w:rsid w:val="00FD756F"/>
    <w:rsid w:val="00FD7980"/>
    <w:rsid w:val="00FD7C7D"/>
    <w:rsid w:val="00FE17CF"/>
    <w:rsid w:val="00FF1748"/>
    <w:rsid w:val="00FF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6731CC"/>
  <w15:docId w15:val="{55B0EEFB-7B9D-4295-9E8A-859B92C9D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ln">
    <w:name w:val="Normal"/>
    <w:qFormat/>
    <w:rsid w:val="008753D6"/>
    <w:pPr>
      <w:jc w:val="both"/>
    </w:pPr>
    <w:rPr>
      <w:sz w:val="22"/>
      <w:szCs w:val="22"/>
      <w:lang w:eastAsia="en-US"/>
    </w:rPr>
  </w:style>
  <w:style w:type="paragraph" w:styleId="Nadpis1">
    <w:name w:val="heading 1"/>
    <w:aliases w:val="A. oddíl"/>
    <w:basedOn w:val="Normln"/>
    <w:next w:val="Normln"/>
    <w:link w:val="Nadpis1Char"/>
    <w:uiPriority w:val="9"/>
    <w:locked/>
    <w:rsid w:val="004B1E94"/>
    <w:pPr>
      <w:keepNext/>
      <w:jc w:val="center"/>
      <w:outlineLvl w:val="0"/>
    </w:pPr>
    <w:rPr>
      <w:rFonts w:eastAsia="Times New Roman"/>
      <w:b/>
      <w:bCs/>
      <w:cap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locked/>
    <w:rsid w:val="00B902F3"/>
    <w:pPr>
      <w:keepNext/>
      <w:spacing w:before="120" w:after="120"/>
      <w:jc w:val="left"/>
      <w:outlineLvl w:val="1"/>
    </w:pPr>
    <w:rPr>
      <w:rFonts w:eastAsia="Times New Roman"/>
      <w:b/>
      <w:bCs/>
      <w:iCs/>
      <w:sz w:val="24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locked/>
    <w:rsid w:val="00317C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A. oddíl Char"/>
    <w:link w:val="Nadpis1"/>
    <w:uiPriority w:val="9"/>
    <w:rsid w:val="004B1E94"/>
    <w:rPr>
      <w:rFonts w:ascii="Calibri" w:eastAsia="Times New Roman" w:hAnsi="Calibri" w:cs="Times New Roman"/>
      <w:b/>
      <w:bCs/>
      <w:caps/>
      <w:kern w:val="32"/>
      <w:sz w:val="32"/>
      <w:szCs w:val="32"/>
      <w:lang w:eastAsia="en-US"/>
    </w:rPr>
  </w:style>
  <w:style w:type="character" w:customStyle="1" w:styleId="Nadpis2Char">
    <w:name w:val="Nadpis 2 Char"/>
    <w:link w:val="Nadpis2"/>
    <w:uiPriority w:val="9"/>
    <w:rsid w:val="00B902F3"/>
    <w:rPr>
      <w:rFonts w:ascii="Calibri" w:eastAsia="Times New Roman" w:hAnsi="Calibri" w:cs="Times New Roman"/>
      <w:b/>
      <w:bCs/>
      <w:iCs/>
      <w:sz w:val="24"/>
      <w:szCs w:val="28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17C24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B902F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B902F3"/>
    <w:rPr>
      <w:rFonts w:ascii="Segoe UI" w:hAnsi="Segoe UI" w:cs="Segoe UI"/>
      <w:sz w:val="18"/>
      <w:szCs w:val="18"/>
      <w:lang w:eastAsia="en-US"/>
    </w:rPr>
  </w:style>
  <w:style w:type="paragraph" w:customStyle="1" w:styleId="ANadpis">
    <w:name w:val="A Nadpis"/>
    <w:basedOn w:val="Normln"/>
    <w:qFormat/>
    <w:rsid w:val="0022163D"/>
    <w:pPr>
      <w:jc w:val="center"/>
    </w:pPr>
    <w:rPr>
      <w:b/>
      <w:caps/>
      <w:sz w:val="40"/>
    </w:rPr>
  </w:style>
  <w:style w:type="paragraph" w:customStyle="1" w:styleId="A1Nadpis">
    <w:name w:val="A.1 Nadpis"/>
    <w:basedOn w:val="Normln"/>
    <w:qFormat/>
    <w:rsid w:val="00704C5F"/>
    <w:pPr>
      <w:spacing w:before="240" w:after="120"/>
      <w:jc w:val="left"/>
    </w:pPr>
    <w:rPr>
      <w:b/>
      <w:sz w:val="36"/>
    </w:rPr>
  </w:style>
  <w:style w:type="paragraph" w:customStyle="1" w:styleId="A11Nadpis">
    <w:name w:val="A.1.1 Nadpis"/>
    <w:basedOn w:val="Normln"/>
    <w:qFormat/>
    <w:rsid w:val="0022163D"/>
    <w:pPr>
      <w:spacing w:before="120" w:after="120"/>
      <w:jc w:val="left"/>
    </w:pPr>
    <w:rPr>
      <w:b/>
      <w:sz w:val="28"/>
    </w:rPr>
  </w:style>
  <w:style w:type="table" w:styleId="Mkatabulky">
    <w:name w:val="Table Grid"/>
    <w:basedOn w:val="Normlntabulka"/>
    <w:uiPriority w:val="59"/>
    <w:locked/>
    <w:rsid w:val="00A103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rka">
    <w:name w:val="Odrážka"/>
    <w:basedOn w:val="Normln"/>
    <w:qFormat/>
    <w:rsid w:val="007F2C4A"/>
    <w:pPr>
      <w:numPr>
        <w:numId w:val="19"/>
      </w:numPr>
      <w:ind w:left="284" w:hanging="284"/>
    </w:pPr>
  </w:style>
  <w:style w:type="paragraph" w:customStyle="1" w:styleId="Podtren">
    <w:name w:val="Podtržení"/>
    <w:basedOn w:val="Normln"/>
    <w:qFormat/>
    <w:rsid w:val="00E70FCB"/>
    <w:pPr>
      <w:spacing w:before="120" w:after="60"/>
    </w:pPr>
    <w:rPr>
      <w:u w:val="single"/>
    </w:rPr>
  </w:style>
  <w:style w:type="paragraph" w:customStyle="1" w:styleId="Podtrentun">
    <w:name w:val="Podtržení tučné"/>
    <w:basedOn w:val="Normln"/>
    <w:qFormat/>
    <w:rsid w:val="009D2C01"/>
    <w:pPr>
      <w:spacing w:before="120" w:after="60"/>
    </w:pPr>
    <w:rPr>
      <w:b/>
      <w:u w:val="single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locked/>
    <w:rsid w:val="00317C24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aps w:val="0"/>
      <w:color w:val="2F5496" w:themeColor="accent1" w:themeShade="BF"/>
      <w:kern w:val="0"/>
      <w:sz w:val="28"/>
      <w:szCs w:val="28"/>
    </w:rPr>
  </w:style>
  <w:style w:type="paragraph" w:styleId="Obsah3">
    <w:name w:val="toc 3"/>
    <w:basedOn w:val="Normln"/>
    <w:next w:val="Normln"/>
    <w:autoRedefine/>
    <w:uiPriority w:val="39"/>
    <w:semiHidden/>
    <w:unhideWhenUsed/>
    <w:qFormat/>
    <w:locked/>
    <w:rsid w:val="00317C24"/>
    <w:pPr>
      <w:spacing w:after="100" w:line="276" w:lineRule="auto"/>
      <w:ind w:left="440"/>
      <w:jc w:val="left"/>
    </w:pPr>
    <w:rPr>
      <w:rFonts w:asciiTheme="minorHAnsi" w:eastAsiaTheme="minorEastAsia" w:hAnsiTheme="minorHAnsi" w:cstheme="minorBidi"/>
    </w:rPr>
  </w:style>
  <w:style w:type="character" w:styleId="Hypertextovodkaz">
    <w:name w:val="Hyperlink"/>
    <w:basedOn w:val="Standardnpsmoodstavce"/>
    <w:uiPriority w:val="99"/>
    <w:unhideWhenUsed/>
    <w:locked/>
    <w:rsid w:val="00317C24"/>
    <w:rPr>
      <w:color w:val="0563C1" w:themeColor="hyperlink"/>
      <w:u w:val="single"/>
    </w:rPr>
  </w:style>
  <w:style w:type="paragraph" w:customStyle="1" w:styleId="Dokladovst">
    <w:name w:val="Dokladová část"/>
    <w:basedOn w:val="Normln"/>
    <w:qFormat/>
    <w:rsid w:val="00317C24"/>
    <w:pPr>
      <w:numPr>
        <w:numId w:val="27"/>
      </w:numPr>
      <w:spacing w:before="240" w:after="120"/>
      <w:ind w:left="397" w:hanging="397"/>
    </w:pPr>
    <w:rPr>
      <w:b/>
      <w:sz w:val="28"/>
    </w:rPr>
  </w:style>
  <w:style w:type="paragraph" w:customStyle="1" w:styleId="EOrganizacevstavby">
    <w:name w:val="E Organizace výstavby"/>
    <w:basedOn w:val="Normln"/>
    <w:qFormat/>
    <w:rsid w:val="00C7377F"/>
    <w:pPr>
      <w:numPr>
        <w:numId w:val="28"/>
      </w:numPr>
      <w:spacing w:before="240" w:after="120"/>
      <w:ind w:left="510" w:hanging="510"/>
    </w:pPr>
    <w:rPr>
      <w:b/>
      <w:sz w:val="28"/>
    </w:rPr>
  </w:style>
  <w:style w:type="character" w:styleId="Odkaznakoment">
    <w:name w:val="annotation reference"/>
    <w:basedOn w:val="Standardnpsmoodstavce"/>
    <w:uiPriority w:val="99"/>
    <w:semiHidden/>
    <w:unhideWhenUsed/>
    <w:locked/>
    <w:rsid w:val="00962A2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locked/>
    <w:rsid w:val="00962A2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2A26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locked/>
    <w:rsid w:val="00962A2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2A26"/>
    <w:rPr>
      <w:b/>
      <w:bCs/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6A3AD0"/>
    <w:rPr>
      <w:color w:val="605E5C"/>
      <w:shd w:val="clear" w:color="auto" w:fill="E1DFDD"/>
    </w:rPr>
  </w:style>
  <w:style w:type="paragraph" w:customStyle="1" w:styleId="FBOZP">
    <w:name w:val="F BOZP"/>
    <w:basedOn w:val="Normln"/>
    <w:qFormat/>
    <w:rsid w:val="00C60D24"/>
    <w:pPr>
      <w:numPr>
        <w:numId w:val="31"/>
      </w:numPr>
      <w:spacing w:before="240" w:after="120"/>
      <w:ind w:left="510" w:hanging="510"/>
    </w:pPr>
    <w:rPr>
      <w:b/>
      <w:sz w:val="28"/>
    </w:rPr>
  </w:style>
  <w:style w:type="paragraph" w:customStyle="1" w:styleId="GRozpotovst">
    <w:name w:val="G Rozpočtová část"/>
    <w:basedOn w:val="Normln"/>
    <w:qFormat/>
    <w:rsid w:val="00C60D24"/>
    <w:pPr>
      <w:numPr>
        <w:numId w:val="32"/>
      </w:numPr>
      <w:spacing w:before="240" w:after="120"/>
      <w:ind w:left="510" w:hanging="510"/>
    </w:pPr>
    <w:rPr>
      <w:b/>
      <w:sz w:val="28"/>
    </w:rPr>
  </w:style>
  <w:style w:type="paragraph" w:customStyle="1" w:styleId="HDokladovst">
    <w:name w:val="H Dokladová část"/>
    <w:basedOn w:val="Normln"/>
    <w:qFormat/>
    <w:rsid w:val="00C60D24"/>
    <w:pPr>
      <w:numPr>
        <w:numId w:val="33"/>
      </w:numPr>
      <w:spacing w:before="240" w:after="120"/>
      <w:ind w:left="510" w:hanging="510"/>
    </w:pPr>
    <w:rPr>
      <w:b/>
      <w:sz w:val="28"/>
    </w:rPr>
  </w:style>
  <w:style w:type="paragraph" w:customStyle="1" w:styleId="ISOBSVB">
    <w:name w:val="I SOBS VB"/>
    <w:basedOn w:val="Normln"/>
    <w:qFormat/>
    <w:rsid w:val="00E11CA5"/>
    <w:pPr>
      <w:numPr>
        <w:numId w:val="34"/>
      </w:numPr>
      <w:spacing w:before="240" w:after="120"/>
      <w:ind w:left="510" w:hanging="510"/>
    </w:pPr>
    <w:rPr>
      <w:b/>
      <w:sz w:val="28"/>
    </w:rPr>
  </w:style>
  <w:style w:type="paragraph" w:styleId="Zhlav">
    <w:name w:val="header"/>
    <w:basedOn w:val="Normln"/>
    <w:link w:val="ZhlavChar"/>
    <w:uiPriority w:val="99"/>
    <w:unhideWhenUsed/>
    <w:locked/>
    <w:rsid w:val="006A18B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A18BF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locked/>
    <w:rsid w:val="006A18B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A18B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85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vernoch@oaza.cz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C1A603-CDCD-4648-8C10-D247FE104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1165</TotalTime>
  <Pages>15</Pages>
  <Words>3786</Words>
  <Characters>22339</Characters>
  <Application>Microsoft Office Word</Application>
  <DocSecurity>0</DocSecurity>
  <Lines>186</Lines>
  <Paragraphs>52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</dc:creator>
  <cp:lastModifiedBy>Jan Věrnoch</cp:lastModifiedBy>
  <cp:revision>96</cp:revision>
  <cp:lastPrinted>2022-02-03T13:07:00Z</cp:lastPrinted>
  <dcterms:created xsi:type="dcterms:W3CDTF">2018-12-17T13:19:00Z</dcterms:created>
  <dcterms:modified xsi:type="dcterms:W3CDTF">2024-10-25T08:34:00Z</dcterms:modified>
</cp:coreProperties>
</file>